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C270F" w14:textId="37565735" w:rsidR="00C76646" w:rsidRPr="00B07AE4" w:rsidRDefault="00E95A4A" w:rsidP="00E95A4A">
      <w:pPr>
        <w:pStyle w:val="Heading1"/>
        <w:rPr>
          <w:color w:val="00797B"/>
          <w:sz w:val="36"/>
          <w:szCs w:val="36"/>
        </w:rPr>
      </w:pPr>
      <w:r w:rsidRPr="00B07AE4">
        <w:rPr>
          <w:color w:val="00797B"/>
          <w:sz w:val="36"/>
          <w:szCs w:val="36"/>
        </w:rPr>
        <w:t xml:space="preserve">Stakeholder </w:t>
      </w:r>
      <w:r w:rsidR="00245E2E">
        <w:rPr>
          <w:color w:val="00797B"/>
          <w:sz w:val="36"/>
          <w:szCs w:val="36"/>
        </w:rPr>
        <w:t>e</w:t>
      </w:r>
      <w:r w:rsidRPr="00B07AE4">
        <w:rPr>
          <w:color w:val="00797B"/>
          <w:sz w:val="36"/>
          <w:szCs w:val="36"/>
        </w:rPr>
        <w:t xml:space="preserve">ngagement </w:t>
      </w:r>
      <w:r w:rsidR="00245E2E">
        <w:rPr>
          <w:color w:val="00797B"/>
          <w:sz w:val="36"/>
          <w:szCs w:val="36"/>
        </w:rPr>
        <w:t>p</w:t>
      </w:r>
      <w:r w:rsidRPr="00B07AE4">
        <w:rPr>
          <w:color w:val="00797B"/>
          <w:sz w:val="36"/>
          <w:szCs w:val="36"/>
        </w:rPr>
        <w:t>lan</w:t>
      </w:r>
    </w:p>
    <w:p w14:paraId="2F635CCB" w14:textId="77777777" w:rsidR="00E95A4A" w:rsidRPr="00E95A4A" w:rsidRDefault="00E95A4A" w:rsidP="00E95A4A">
      <w:pPr>
        <w:pStyle w:val="Projectcodeandtitle"/>
        <w:spacing w:before="120" w:after="240"/>
      </w:pPr>
      <w:r w:rsidRPr="00E95A4A">
        <w:t xml:space="preserve">Project code: </w:t>
      </w:r>
      <w:r w:rsidRPr="00B07AE4">
        <w:rPr>
          <w:highlight w:val="yellow"/>
        </w:rPr>
        <w:t xml:space="preserve">[Insert project </w:t>
      </w:r>
      <w:proofErr w:type="gramStart"/>
      <w:r w:rsidRPr="00B07AE4">
        <w:rPr>
          <w:highlight w:val="yellow"/>
        </w:rPr>
        <w:t>code]</w:t>
      </w:r>
      <w:r w:rsidRPr="00E95A4A">
        <w:t xml:space="preserve">   </w:t>
      </w:r>
      <w:proofErr w:type="gramEnd"/>
      <w:r w:rsidRPr="00E95A4A">
        <w:t xml:space="preserve"> Project title: </w:t>
      </w:r>
      <w:r w:rsidRPr="00B07AE4">
        <w:rPr>
          <w:highlight w:val="yellow"/>
        </w:rPr>
        <w:t>[Insert project title]</w:t>
      </w:r>
    </w:p>
    <w:tbl>
      <w:tblPr>
        <w:tblW w:w="1474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8"/>
        <w:gridCol w:w="29"/>
        <w:gridCol w:w="2400"/>
        <w:gridCol w:w="57"/>
        <w:gridCol w:w="2372"/>
        <w:gridCol w:w="85"/>
        <w:gridCol w:w="2343"/>
        <w:gridCol w:w="114"/>
        <w:gridCol w:w="2315"/>
        <w:gridCol w:w="142"/>
        <w:gridCol w:w="2457"/>
      </w:tblGrid>
      <w:tr w:rsidR="00EF025E" w:rsidRPr="00EF025E" w14:paraId="03811EEB" w14:textId="77777777" w:rsidTr="00EF025E">
        <w:tc>
          <w:tcPr>
            <w:tcW w:w="2457" w:type="dxa"/>
            <w:gridSpan w:val="2"/>
            <w:shd w:val="clear" w:color="auto" w:fill="00797B"/>
            <w:tcMar>
              <w:left w:w="57" w:type="dxa"/>
              <w:right w:w="28" w:type="dxa"/>
            </w:tcMar>
          </w:tcPr>
          <w:p w14:paraId="11EB9245" w14:textId="77777777" w:rsidR="00E95A4A" w:rsidRPr="00EF025E" w:rsidRDefault="00E95A4A" w:rsidP="00EF025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Calibri" w:hAnsi="Calibri" w:cs="Cambria"/>
                <w:b/>
                <w:bCs/>
                <w:color w:val="FFFFFF"/>
                <w:sz w:val="20"/>
                <w:szCs w:val="20"/>
              </w:rPr>
            </w:pPr>
            <w:r w:rsidRPr="00EF025E">
              <w:rPr>
                <w:rStyle w:val="normaltextrun"/>
                <w:rFonts w:ascii="Calibri" w:hAnsi="Calibri" w:cs="Cambria"/>
                <w:b/>
                <w:bCs/>
                <w:color w:val="FFFFFF"/>
                <w:sz w:val="20"/>
                <w:szCs w:val="20"/>
              </w:rPr>
              <w:t>STEP 1</w:t>
            </w:r>
          </w:p>
          <w:p w14:paraId="15570F3A" w14:textId="77777777" w:rsidR="00E95A4A" w:rsidRPr="00EF025E" w:rsidRDefault="00E95A4A" w:rsidP="00EF025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Calibri" w:hAnsi="Calibri" w:cs="Cambria"/>
                <w:b/>
                <w:color w:val="FFFFFF"/>
                <w:sz w:val="20"/>
                <w:szCs w:val="20"/>
              </w:rPr>
            </w:pPr>
            <w:r w:rsidRPr="00EF025E">
              <w:rPr>
                <w:rStyle w:val="normaltextrun"/>
                <w:rFonts w:ascii="Calibri" w:hAnsi="Calibri" w:cs="Cambria"/>
                <w:b/>
                <w:color w:val="FFFFFF"/>
                <w:sz w:val="20"/>
                <w:szCs w:val="20"/>
              </w:rPr>
              <w:t>Stakeholder identification and relationship classification</w:t>
            </w:r>
          </w:p>
        </w:tc>
        <w:tc>
          <w:tcPr>
            <w:tcW w:w="2457" w:type="dxa"/>
            <w:gridSpan w:val="2"/>
            <w:shd w:val="clear" w:color="auto" w:fill="00797B"/>
            <w:tcMar>
              <w:left w:w="57" w:type="dxa"/>
              <w:right w:w="28" w:type="dxa"/>
            </w:tcMar>
          </w:tcPr>
          <w:p w14:paraId="47EFD35A" w14:textId="77777777" w:rsidR="00E95A4A" w:rsidRPr="00EF025E" w:rsidRDefault="00E95A4A" w:rsidP="00EF025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Calibri" w:hAnsi="Calibri" w:cs="Cambria"/>
                <w:b/>
                <w:bCs/>
                <w:color w:val="FFFFFF"/>
                <w:sz w:val="20"/>
                <w:szCs w:val="20"/>
              </w:rPr>
            </w:pPr>
            <w:r w:rsidRPr="00EF025E">
              <w:rPr>
                <w:rStyle w:val="normaltextrun"/>
                <w:rFonts w:ascii="Calibri" w:hAnsi="Calibri" w:cs="Cambria"/>
                <w:b/>
                <w:bCs/>
                <w:color w:val="FFFFFF"/>
                <w:sz w:val="20"/>
                <w:szCs w:val="20"/>
              </w:rPr>
              <w:t>STEP 2</w:t>
            </w:r>
          </w:p>
          <w:p w14:paraId="568BEEC6" w14:textId="77777777" w:rsidR="00E95A4A" w:rsidRPr="00EF025E" w:rsidRDefault="00E95A4A" w:rsidP="00EF025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Calibri" w:hAnsi="Calibri" w:cs="Cambria"/>
                <w:b/>
                <w:color w:val="FFFFFF"/>
                <w:sz w:val="20"/>
                <w:szCs w:val="20"/>
              </w:rPr>
            </w:pPr>
            <w:r w:rsidRPr="00EF025E">
              <w:rPr>
                <w:rStyle w:val="normaltextrun"/>
                <w:rFonts w:ascii="Calibri" w:hAnsi="Calibri" w:cs="Cambria"/>
                <w:b/>
                <w:color w:val="FFFFFF"/>
                <w:sz w:val="20"/>
                <w:szCs w:val="20"/>
              </w:rPr>
              <w:t>Partnership role and contribution</w:t>
            </w:r>
          </w:p>
        </w:tc>
        <w:tc>
          <w:tcPr>
            <w:tcW w:w="2457" w:type="dxa"/>
            <w:gridSpan w:val="2"/>
            <w:shd w:val="clear" w:color="auto" w:fill="00797B"/>
            <w:tcMar>
              <w:left w:w="57" w:type="dxa"/>
              <w:right w:w="28" w:type="dxa"/>
            </w:tcMar>
          </w:tcPr>
          <w:p w14:paraId="5153FBEB" w14:textId="77777777" w:rsidR="00E95A4A" w:rsidRPr="00EF025E" w:rsidRDefault="00E95A4A" w:rsidP="00EF025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Calibri" w:hAnsi="Calibri" w:cs="Cambria"/>
                <w:b/>
                <w:bCs/>
                <w:color w:val="FFFFFF"/>
                <w:sz w:val="20"/>
                <w:szCs w:val="20"/>
              </w:rPr>
            </w:pPr>
            <w:r w:rsidRPr="00EF025E">
              <w:rPr>
                <w:rStyle w:val="normaltextrun"/>
                <w:rFonts w:ascii="Calibri" w:hAnsi="Calibri" w:cs="Cambria"/>
                <w:b/>
                <w:bCs/>
                <w:color w:val="FFFFFF"/>
                <w:sz w:val="20"/>
                <w:szCs w:val="20"/>
              </w:rPr>
              <w:t>STEP 3</w:t>
            </w:r>
          </w:p>
          <w:p w14:paraId="1DF445FB" w14:textId="77777777" w:rsidR="00E95A4A" w:rsidRPr="00EF025E" w:rsidRDefault="00E95A4A" w:rsidP="00EF025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Calibri" w:hAnsi="Calibri" w:cs="Cambria"/>
                <w:b/>
                <w:color w:val="FFFFFF"/>
                <w:sz w:val="20"/>
                <w:szCs w:val="20"/>
              </w:rPr>
            </w:pPr>
            <w:r w:rsidRPr="00EF025E">
              <w:rPr>
                <w:rStyle w:val="normaltextrun"/>
                <w:rFonts w:ascii="Calibri" w:hAnsi="Calibri" w:cs="Cambria"/>
                <w:b/>
                <w:color w:val="FFFFFF"/>
                <w:sz w:val="20"/>
                <w:szCs w:val="20"/>
              </w:rPr>
              <w:t>Partnership constraints and required actions</w:t>
            </w:r>
          </w:p>
        </w:tc>
        <w:tc>
          <w:tcPr>
            <w:tcW w:w="2457" w:type="dxa"/>
            <w:gridSpan w:val="2"/>
            <w:shd w:val="clear" w:color="auto" w:fill="00797B"/>
            <w:tcMar>
              <w:left w:w="57" w:type="dxa"/>
              <w:right w:w="28" w:type="dxa"/>
            </w:tcMar>
          </w:tcPr>
          <w:p w14:paraId="3F2D7F55" w14:textId="77777777" w:rsidR="00E95A4A" w:rsidRPr="00EF025E" w:rsidRDefault="00E95A4A" w:rsidP="00EF025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Calibri" w:hAnsi="Calibri" w:cs="Cambria"/>
                <w:b/>
                <w:bCs/>
                <w:color w:val="FFFFFF"/>
                <w:sz w:val="20"/>
                <w:szCs w:val="20"/>
              </w:rPr>
            </w:pPr>
            <w:r w:rsidRPr="00EF025E">
              <w:rPr>
                <w:rStyle w:val="normaltextrun"/>
                <w:rFonts w:ascii="Calibri" w:hAnsi="Calibri" w:cs="Cambria"/>
                <w:b/>
                <w:bCs/>
                <w:color w:val="FFFFFF"/>
                <w:sz w:val="20"/>
                <w:szCs w:val="20"/>
              </w:rPr>
              <w:t>STEP 4</w:t>
            </w:r>
          </w:p>
          <w:p w14:paraId="4F7AAEDA" w14:textId="77777777" w:rsidR="00E95A4A" w:rsidRPr="00EF025E" w:rsidRDefault="00E95A4A" w:rsidP="00EF025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Calibri" w:hAnsi="Calibri" w:cs="Cambria"/>
                <w:b/>
                <w:color w:val="FFFFFF"/>
                <w:sz w:val="20"/>
                <w:szCs w:val="20"/>
              </w:rPr>
            </w:pPr>
            <w:r w:rsidRPr="00EF025E">
              <w:rPr>
                <w:rStyle w:val="normaltextrun"/>
                <w:rFonts w:ascii="Calibri" w:hAnsi="Calibri" w:cs="Cambria"/>
                <w:b/>
                <w:color w:val="FFFFFF"/>
                <w:sz w:val="20"/>
                <w:szCs w:val="20"/>
              </w:rPr>
              <w:t>Engagement strategies and frequency</w:t>
            </w:r>
          </w:p>
        </w:tc>
        <w:tc>
          <w:tcPr>
            <w:tcW w:w="2457" w:type="dxa"/>
            <w:gridSpan w:val="2"/>
            <w:shd w:val="clear" w:color="auto" w:fill="00797B"/>
            <w:tcMar>
              <w:left w:w="57" w:type="dxa"/>
              <w:right w:w="28" w:type="dxa"/>
            </w:tcMar>
          </w:tcPr>
          <w:p w14:paraId="3092CC45" w14:textId="77777777" w:rsidR="00E95A4A" w:rsidRPr="00EF025E" w:rsidRDefault="00E95A4A" w:rsidP="00EF025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Calibri" w:hAnsi="Calibri" w:cs="Cambria"/>
                <w:b/>
                <w:bCs/>
                <w:color w:val="FFFFFF"/>
                <w:sz w:val="20"/>
                <w:szCs w:val="20"/>
              </w:rPr>
            </w:pPr>
            <w:r w:rsidRPr="00EF025E">
              <w:rPr>
                <w:rStyle w:val="normaltextrun"/>
                <w:rFonts w:ascii="Calibri" w:hAnsi="Calibri" w:cs="Cambria"/>
                <w:b/>
                <w:bCs/>
                <w:color w:val="FFFFFF"/>
                <w:sz w:val="20"/>
                <w:szCs w:val="20"/>
              </w:rPr>
              <w:t>STEP 5</w:t>
            </w:r>
          </w:p>
          <w:p w14:paraId="0AB33C33" w14:textId="77777777" w:rsidR="00E95A4A" w:rsidRPr="00EF025E" w:rsidRDefault="00E95A4A" w:rsidP="00EF025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Calibri" w:hAnsi="Calibri" w:cs="Cambria"/>
                <w:b/>
                <w:color w:val="FFFFFF"/>
                <w:sz w:val="20"/>
                <w:szCs w:val="20"/>
              </w:rPr>
            </w:pPr>
            <w:r w:rsidRPr="00EF025E">
              <w:rPr>
                <w:rStyle w:val="normaltextrun"/>
                <w:rFonts w:ascii="Calibri" w:hAnsi="Calibri" w:cs="Cambria"/>
                <w:b/>
                <w:color w:val="FFFFFF"/>
                <w:sz w:val="20"/>
                <w:szCs w:val="20"/>
              </w:rPr>
              <w:t>What resources are required?</w:t>
            </w:r>
          </w:p>
        </w:tc>
        <w:tc>
          <w:tcPr>
            <w:tcW w:w="2457" w:type="dxa"/>
            <w:shd w:val="clear" w:color="auto" w:fill="00797B"/>
            <w:tcMar>
              <w:left w:w="57" w:type="dxa"/>
              <w:right w:w="28" w:type="dxa"/>
            </w:tcMar>
          </w:tcPr>
          <w:p w14:paraId="19192ECC" w14:textId="77777777" w:rsidR="00E95A4A" w:rsidRPr="00EF025E" w:rsidRDefault="00E95A4A" w:rsidP="00EF025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Calibri" w:hAnsi="Calibri" w:cs="Cambria"/>
                <w:b/>
                <w:bCs/>
                <w:color w:val="FFFFFF"/>
                <w:sz w:val="20"/>
                <w:szCs w:val="20"/>
              </w:rPr>
            </w:pPr>
            <w:r w:rsidRPr="00EF025E">
              <w:rPr>
                <w:rStyle w:val="normaltextrun"/>
                <w:rFonts w:ascii="Calibri" w:hAnsi="Calibri" w:cs="Cambria"/>
                <w:b/>
                <w:bCs/>
                <w:color w:val="FFFFFF"/>
                <w:sz w:val="20"/>
                <w:szCs w:val="20"/>
              </w:rPr>
              <w:t>STEP 6</w:t>
            </w:r>
          </w:p>
          <w:p w14:paraId="7624F969" w14:textId="77777777" w:rsidR="00E95A4A" w:rsidRPr="00EF025E" w:rsidRDefault="00E95A4A" w:rsidP="00EF025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Calibri" w:hAnsi="Calibri" w:cs="Cambria"/>
                <w:b/>
                <w:color w:val="FFFFFF"/>
                <w:sz w:val="20"/>
                <w:szCs w:val="20"/>
              </w:rPr>
            </w:pPr>
            <w:r w:rsidRPr="00EF025E">
              <w:rPr>
                <w:rStyle w:val="normaltextrun"/>
                <w:rFonts w:ascii="Calibri" w:hAnsi="Calibri" w:cs="Cambria"/>
                <w:b/>
                <w:color w:val="FFFFFF"/>
                <w:sz w:val="20"/>
                <w:szCs w:val="20"/>
              </w:rPr>
              <w:t>Responsibility for actions</w:t>
            </w:r>
          </w:p>
        </w:tc>
      </w:tr>
      <w:tr w:rsidR="00E95A4A" w:rsidRPr="00EF025E" w14:paraId="0E731F86" w14:textId="77777777" w:rsidTr="00EF025E">
        <w:tc>
          <w:tcPr>
            <w:tcW w:w="14742" w:type="dxa"/>
            <w:gridSpan w:val="11"/>
            <w:shd w:val="clear" w:color="auto" w:fill="9BBB59"/>
          </w:tcPr>
          <w:p w14:paraId="0B8BD4E6" w14:textId="77777777" w:rsidR="00E95A4A" w:rsidRPr="00EF025E" w:rsidRDefault="00E95A4A" w:rsidP="00E95A4A">
            <w:pPr>
              <w:pStyle w:val="Subhead"/>
              <w:rPr>
                <w:rStyle w:val="normaltextrun"/>
                <w:b w:val="0"/>
                <w:bCs w:val="0"/>
              </w:rPr>
            </w:pPr>
            <w:r w:rsidRPr="00EF025E">
              <w:rPr>
                <w:rStyle w:val="normaltextrun"/>
              </w:rPr>
              <w:t xml:space="preserve">A. Grower groups, associations, peak industry bodies </w:t>
            </w:r>
          </w:p>
        </w:tc>
      </w:tr>
      <w:tr w:rsidR="00EF025E" w:rsidRPr="00EF025E" w14:paraId="3C7B5CB8" w14:textId="77777777" w:rsidTr="00EF025E">
        <w:tc>
          <w:tcPr>
            <w:tcW w:w="2457" w:type="dxa"/>
            <w:gridSpan w:val="2"/>
            <w:shd w:val="clear" w:color="auto" w:fill="auto"/>
          </w:tcPr>
          <w:p w14:paraId="718D1259" w14:textId="77777777" w:rsidR="00E95A4A" w:rsidRPr="00EF025E" w:rsidRDefault="00E95A4A" w:rsidP="00E95A4A">
            <w:pPr>
              <w:pStyle w:val="Tablecotent"/>
              <w:rPr>
                <w:rStyle w:val="normaltextrun"/>
              </w:rPr>
            </w:pPr>
            <w:r w:rsidRPr="00EF025E">
              <w:rPr>
                <w:rStyle w:val="normaltextrun"/>
                <w:highlight w:val="yellow"/>
              </w:rPr>
              <w:t>Insert content</w:t>
            </w:r>
          </w:p>
        </w:tc>
        <w:tc>
          <w:tcPr>
            <w:tcW w:w="2457" w:type="dxa"/>
            <w:gridSpan w:val="2"/>
            <w:shd w:val="clear" w:color="auto" w:fill="auto"/>
          </w:tcPr>
          <w:p w14:paraId="4C05C2CA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140E8CF0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0D418697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25D51990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shd w:val="clear" w:color="auto" w:fill="auto"/>
          </w:tcPr>
          <w:p w14:paraId="7B426075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F025E" w:rsidRPr="00EF025E" w14:paraId="4E2B2B95" w14:textId="77777777" w:rsidTr="00EF025E">
        <w:tc>
          <w:tcPr>
            <w:tcW w:w="2457" w:type="dxa"/>
            <w:gridSpan w:val="2"/>
            <w:shd w:val="clear" w:color="auto" w:fill="auto"/>
          </w:tcPr>
          <w:p w14:paraId="63A0CE31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2B13155A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1626F896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701B52A1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633DD6E8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shd w:val="clear" w:color="auto" w:fill="auto"/>
          </w:tcPr>
          <w:p w14:paraId="566A7C30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95A4A" w:rsidRPr="00EF025E" w14:paraId="035C56FE" w14:textId="77777777" w:rsidTr="00EF025E">
        <w:tc>
          <w:tcPr>
            <w:tcW w:w="14742" w:type="dxa"/>
            <w:gridSpan w:val="11"/>
            <w:shd w:val="clear" w:color="auto" w:fill="9BBB59"/>
          </w:tcPr>
          <w:p w14:paraId="6933CD6A" w14:textId="77777777" w:rsidR="00E95A4A" w:rsidRPr="00EF025E" w:rsidRDefault="00E95A4A" w:rsidP="00E95A4A">
            <w:pPr>
              <w:pStyle w:val="Subhead"/>
              <w:rPr>
                <w:rStyle w:val="normaltextrun"/>
                <w:b w:val="0"/>
                <w:bCs w:val="0"/>
              </w:rPr>
            </w:pPr>
            <w:r w:rsidRPr="00EF025E">
              <w:rPr>
                <w:rStyle w:val="normaltextrun"/>
              </w:rPr>
              <w:t>B. R&amp;D organisations (including key personnel)</w:t>
            </w:r>
          </w:p>
        </w:tc>
      </w:tr>
      <w:tr w:rsidR="00EF025E" w:rsidRPr="00EF025E" w14:paraId="110A9874" w14:textId="77777777" w:rsidTr="00EF025E">
        <w:tc>
          <w:tcPr>
            <w:tcW w:w="2457" w:type="dxa"/>
            <w:gridSpan w:val="2"/>
            <w:shd w:val="clear" w:color="auto" w:fill="auto"/>
          </w:tcPr>
          <w:p w14:paraId="08820EF1" w14:textId="77777777" w:rsidR="00E95A4A" w:rsidRPr="00EF025E" w:rsidRDefault="00B07AE4" w:rsidP="00E95A4A">
            <w:pPr>
              <w:pStyle w:val="Tablecotent"/>
              <w:rPr>
                <w:rStyle w:val="normaltextrun"/>
              </w:rPr>
            </w:pPr>
            <w:r w:rsidRPr="00EF025E">
              <w:rPr>
                <w:rStyle w:val="normaltextrun"/>
                <w:highlight w:val="yellow"/>
              </w:rPr>
              <w:t>Insert content</w:t>
            </w:r>
          </w:p>
        </w:tc>
        <w:tc>
          <w:tcPr>
            <w:tcW w:w="2457" w:type="dxa"/>
            <w:gridSpan w:val="2"/>
            <w:shd w:val="clear" w:color="auto" w:fill="auto"/>
          </w:tcPr>
          <w:p w14:paraId="0083DDAA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5DDB7961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47CC680A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07C018DC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shd w:val="clear" w:color="auto" w:fill="auto"/>
          </w:tcPr>
          <w:p w14:paraId="6F865F80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F025E" w:rsidRPr="00EF025E" w14:paraId="612E2A65" w14:textId="77777777" w:rsidTr="00EF025E">
        <w:tc>
          <w:tcPr>
            <w:tcW w:w="2457" w:type="dxa"/>
            <w:gridSpan w:val="2"/>
            <w:shd w:val="clear" w:color="auto" w:fill="auto"/>
          </w:tcPr>
          <w:p w14:paraId="5E8763CB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0B0C51CB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72AA9390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14EBEBB5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39BE43EA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shd w:val="clear" w:color="auto" w:fill="auto"/>
          </w:tcPr>
          <w:p w14:paraId="53403495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95A4A" w:rsidRPr="00EF025E" w14:paraId="53F798F3" w14:textId="77777777" w:rsidTr="00EF025E">
        <w:tc>
          <w:tcPr>
            <w:tcW w:w="14742" w:type="dxa"/>
            <w:gridSpan w:val="11"/>
            <w:shd w:val="clear" w:color="auto" w:fill="9BBB59"/>
          </w:tcPr>
          <w:p w14:paraId="431D3E9B" w14:textId="77777777" w:rsidR="00E95A4A" w:rsidRPr="00EF025E" w:rsidRDefault="00E95A4A" w:rsidP="00E95A4A">
            <w:pPr>
              <w:pStyle w:val="Subhead"/>
              <w:rPr>
                <w:rStyle w:val="normaltextrun"/>
                <w:b w:val="0"/>
                <w:bCs w:val="0"/>
              </w:rPr>
            </w:pPr>
            <w:r w:rsidRPr="00EF025E">
              <w:rPr>
                <w:rStyle w:val="normaltextrun"/>
              </w:rPr>
              <w:t xml:space="preserve">C. Independent consultants and advisers </w:t>
            </w:r>
          </w:p>
        </w:tc>
      </w:tr>
      <w:tr w:rsidR="00EF025E" w:rsidRPr="00EF025E" w14:paraId="1DD6BDC1" w14:textId="77777777" w:rsidTr="00EF025E">
        <w:tc>
          <w:tcPr>
            <w:tcW w:w="2457" w:type="dxa"/>
            <w:gridSpan w:val="2"/>
            <w:shd w:val="clear" w:color="auto" w:fill="auto"/>
          </w:tcPr>
          <w:p w14:paraId="5CB3778B" w14:textId="77777777" w:rsidR="00E95A4A" w:rsidRPr="00EF025E" w:rsidRDefault="00B07AE4" w:rsidP="00E95A4A">
            <w:pPr>
              <w:pStyle w:val="Tablecotent"/>
              <w:rPr>
                <w:rStyle w:val="normaltextrun"/>
              </w:rPr>
            </w:pPr>
            <w:r w:rsidRPr="00EF025E">
              <w:rPr>
                <w:rStyle w:val="normaltextrun"/>
                <w:highlight w:val="yellow"/>
              </w:rPr>
              <w:t>Insert content</w:t>
            </w:r>
          </w:p>
        </w:tc>
        <w:tc>
          <w:tcPr>
            <w:tcW w:w="2457" w:type="dxa"/>
            <w:gridSpan w:val="2"/>
            <w:shd w:val="clear" w:color="auto" w:fill="auto"/>
          </w:tcPr>
          <w:p w14:paraId="6BFE0475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0AFDEB1A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4A30FBD1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543963AE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shd w:val="clear" w:color="auto" w:fill="auto"/>
          </w:tcPr>
          <w:p w14:paraId="38B1F37C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F025E" w:rsidRPr="00EF025E" w14:paraId="249C12F4" w14:textId="77777777" w:rsidTr="00EF025E">
        <w:tc>
          <w:tcPr>
            <w:tcW w:w="2457" w:type="dxa"/>
            <w:gridSpan w:val="2"/>
            <w:shd w:val="clear" w:color="auto" w:fill="auto"/>
          </w:tcPr>
          <w:p w14:paraId="523A698F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25F061A0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11DE0654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0DA577C5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1FF07D56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shd w:val="clear" w:color="auto" w:fill="auto"/>
          </w:tcPr>
          <w:p w14:paraId="68050BA1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95A4A" w:rsidRPr="00EF025E" w14:paraId="371BCA6F" w14:textId="77777777" w:rsidTr="00EF025E">
        <w:tc>
          <w:tcPr>
            <w:tcW w:w="14742" w:type="dxa"/>
            <w:gridSpan w:val="11"/>
            <w:shd w:val="clear" w:color="auto" w:fill="9BBB59"/>
          </w:tcPr>
          <w:p w14:paraId="128FF0F6" w14:textId="77777777" w:rsidR="00E95A4A" w:rsidRPr="00EF025E" w:rsidRDefault="00E95A4A" w:rsidP="00E95A4A">
            <w:pPr>
              <w:pStyle w:val="Subhead"/>
              <w:rPr>
                <w:rStyle w:val="normaltextrun"/>
                <w:b w:val="0"/>
                <w:bCs w:val="0"/>
              </w:rPr>
            </w:pPr>
            <w:r w:rsidRPr="00EF025E">
              <w:rPr>
                <w:rStyle w:val="normaltextrun"/>
              </w:rPr>
              <w:t xml:space="preserve">D. Agribusiness input and </w:t>
            </w:r>
            <w:proofErr w:type="spellStart"/>
            <w:r w:rsidRPr="00EF025E">
              <w:rPr>
                <w:rStyle w:val="normaltextrun"/>
              </w:rPr>
              <w:t>AgTech</w:t>
            </w:r>
            <w:proofErr w:type="spellEnd"/>
            <w:r w:rsidRPr="00EF025E">
              <w:rPr>
                <w:rStyle w:val="normaltextrun"/>
              </w:rPr>
              <w:t xml:space="preserve"> technology suppliers and advisers</w:t>
            </w:r>
          </w:p>
        </w:tc>
      </w:tr>
      <w:tr w:rsidR="00EF025E" w:rsidRPr="00EF025E" w14:paraId="7B901D47" w14:textId="77777777" w:rsidTr="00EF025E">
        <w:tc>
          <w:tcPr>
            <w:tcW w:w="2457" w:type="dxa"/>
            <w:gridSpan w:val="2"/>
            <w:shd w:val="clear" w:color="auto" w:fill="auto"/>
          </w:tcPr>
          <w:p w14:paraId="4031DF96" w14:textId="77777777" w:rsidR="00E95A4A" w:rsidRPr="00EF025E" w:rsidRDefault="00B07AE4" w:rsidP="00E95A4A">
            <w:pPr>
              <w:pStyle w:val="Tablecotent"/>
              <w:rPr>
                <w:rStyle w:val="normaltextrun"/>
              </w:rPr>
            </w:pPr>
            <w:r w:rsidRPr="00EF025E">
              <w:rPr>
                <w:rStyle w:val="normaltextrun"/>
                <w:highlight w:val="yellow"/>
              </w:rPr>
              <w:t>Insert content</w:t>
            </w:r>
          </w:p>
        </w:tc>
        <w:tc>
          <w:tcPr>
            <w:tcW w:w="2457" w:type="dxa"/>
            <w:gridSpan w:val="2"/>
            <w:shd w:val="clear" w:color="auto" w:fill="auto"/>
          </w:tcPr>
          <w:p w14:paraId="545B6079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5090D9C6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5FFF5645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619D90FF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shd w:val="clear" w:color="auto" w:fill="auto"/>
          </w:tcPr>
          <w:p w14:paraId="74D0711B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F025E" w:rsidRPr="00EF025E" w14:paraId="2E4EE7C3" w14:textId="77777777" w:rsidTr="00EF025E">
        <w:tc>
          <w:tcPr>
            <w:tcW w:w="2457" w:type="dxa"/>
            <w:gridSpan w:val="2"/>
            <w:shd w:val="clear" w:color="auto" w:fill="auto"/>
          </w:tcPr>
          <w:p w14:paraId="62C03263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0259FB13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5101CC16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4CFF4D13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793C9DA7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shd w:val="clear" w:color="auto" w:fill="auto"/>
          </w:tcPr>
          <w:p w14:paraId="25790203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95A4A" w:rsidRPr="00EF025E" w14:paraId="2924A13A" w14:textId="77777777" w:rsidTr="00EF025E">
        <w:tc>
          <w:tcPr>
            <w:tcW w:w="14742" w:type="dxa"/>
            <w:gridSpan w:val="11"/>
            <w:shd w:val="clear" w:color="auto" w:fill="9BBB59"/>
          </w:tcPr>
          <w:p w14:paraId="241DDFEF" w14:textId="77777777" w:rsidR="00E95A4A" w:rsidRPr="00EF025E" w:rsidRDefault="00E95A4A" w:rsidP="00B07AE4">
            <w:pPr>
              <w:pStyle w:val="Subhead"/>
              <w:rPr>
                <w:rStyle w:val="normaltextrun"/>
                <w:b w:val="0"/>
                <w:bCs w:val="0"/>
              </w:rPr>
            </w:pPr>
            <w:r w:rsidRPr="00EF025E">
              <w:rPr>
                <w:rStyle w:val="normaltextrun"/>
              </w:rPr>
              <w:t xml:space="preserve">E. Education and </w:t>
            </w:r>
            <w:r w:rsidR="00B07AE4" w:rsidRPr="00EF025E">
              <w:rPr>
                <w:rStyle w:val="normaltextrun"/>
              </w:rPr>
              <w:t>t</w:t>
            </w:r>
            <w:r w:rsidRPr="00EF025E">
              <w:rPr>
                <w:rStyle w:val="normaltextrun"/>
              </w:rPr>
              <w:t xml:space="preserve">raining providers and key personnel </w:t>
            </w:r>
          </w:p>
        </w:tc>
      </w:tr>
      <w:tr w:rsidR="00EF025E" w:rsidRPr="00EF025E" w14:paraId="7500987B" w14:textId="77777777" w:rsidTr="00EF025E">
        <w:tc>
          <w:tcPr>
            <w:tcW w:w="2457" w:type="dxa"/>
            <w:gridSpan w:val="2"/>
            <w:shd w:val="clear" w:color="auto" w:fill="auto"/>
          </w:tcPr>
          <w:p w14:paraId="7D49F9E5" w14:textId="77777777" w:rsidR="00E95A4A" w:rsidRPr="00EF025E" w:rsidRDefault="00B07AE4" w:rsidP="00E95A4A">
            <w:pPr>
              <w:pStyle w:val="Tablecotent"/>
              <w:rPr>
                <w:rStyle w:val="normaltextrun"/>
              </w:rPr>
            </w:pPr>
            <w:r w:rsidRPr="00EF025E">
              <w:rPr>
                <w:rStyle w:val="normaltextrun"/>
                <w:highlight w:val="yellow"/>
              </w:rPr>
              <w:t>Insert content</w:t>
            </w:r>
          </w:p>
        </w:tc>
        <w:tc>
          <w:tcPr>
            <w:tcW w:w="2457" w:type="dxa"/>
            <w:gridSpan w:val="2"/>
            <w:shd w:val="clear" w:color="auto" w:fill="auto"/>
          </w:tcPr>
          <w:p w14:paraId="1A04BF81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43336E56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271CB51B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135C9AD0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shd w:val="clear" w:color="auto" w:fill="auto"/>
          </w:tcPr>
          <w:p w14:paraId="62ABD469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F025E" w:rsidRPr="00EF025E" w14:paraId="3014966E" w14:textId="77777777" w:rsidTr="00EF025E">
        <w:tc>
          <w:tcPr>
            <w:tcW w:w="2457" w:type="dxa"/>
            <w:gridSpan w:val="2"/>
            <w:shd w:val="clear" w:color="auto" w:fill="auto"/>
          </w:tcPr>
          <w:p w14:paraId="32E6ACCE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56803A12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10409936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194269D6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23E2F995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shd w:val="clear" w:color="auto" w:fill="auto"/>
          </w:tcPr>
          <w:p w14:paraId="558D7D81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95A4A" w:rsidRPr="00EF025E" w14:paraId="2A9E8510" w14:textId="77777777" w:rsidTr="00EF025E">
        <w:tc>
          <w:tcPr>
            <w:tcW w:w="14742" w:type="dxa"/>
            <w:gridSpan w:val="11"/>
            <w:shd w:val="clear" w:color="auto" w:fill="9BBB59"/>
          </w:tcPr>
          <w:p w14:paraId="20DBC843" w14:textId="77777777" w:rsidR="00E95A4A" w:rsidRPr="00EF025E" w:rsidRDefault="00E95A4A" w:rsidP="00E95A4A">
            <w:pPr>
              <w:pStyle w:val="Subhead"/>
              <w:rPr>
                <w:rStyle w:val="normaltextrun"/>
                <w:b w:val="0"/>
                <w:bCs w:val="0"/>
              </w:rPr>
            </w:pPr>
            <w:r w:rsidRPr="00EF025E">
              <w:rPr>
                <w:rStyle w:val="normaltextrun"/>
              </w:rPr>
              <w:t xml:space="preserve">F. Professional business planning, financial and support services </w:t>
            </w:r>
          </w:p>
        </w:tc>
      </w:tr>
      <w:tr w:rsidR="00EF025E" w:rsidRPr="00EF025E" w14:paraId="621BEF98" w14:textId="77777777" w:rsidTr="00EF025E">
        <w:tc>
          <w:tcPr>
            <w:tcW w:w="2457" w:type="dxa"/>
            <w:gridSpan w:val="2"/>
            <w:shd w:val="clear" w:color="auto" w:fill="auto"/>
          </w:tcPr>
          <w:p w14:paraId="1E637EAC" w14:textId="77777777" w:rsidR="00E95A4A" w:rsidRPr="00EF025E" w:rsidRDefault="00B07AE4" w:rsidP="00E95A4A">
            <w:pPr>
              <w:pStyle w:val="Tablecotent"/>
              <w:rPr>
                <w:rStyle w:val="normaltextrun"/>
              </w:rPr>
            </w:pPr>
            <w:r w:rsidRPr="00EF025E">
              <w:rPr>
                <w:rStyle w:val="normaltextrun"/>
                <w:highlight w:val="yellow"/>
              </w:rPr>
              <w:t>Insert content</w:t>
            </w:r>
          </w:p>
        </w:tc>
        <w:tc>
          <w:tcPr>
            <w:tcW w:w="2457" w:type="dxa"/>
            <w:gridSpan w:val="2"/>
            <w:shd w:val="clear" w:color="auto" w:fill="auto"/>
          </w:tcPr>
          <w:p w14:paraId="69FF4760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0162253D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2D3B5633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5866AF7B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shd w:val="clear" w:color="auto" w:fill="auto"/>
          </w:tcPr>
          <w:p w14:paraId="7666D590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F025E" w:rsidRPr="00EF025E" w14:paraId="4328B04F" w14:textId="77777777" w:rsidTr="00EF025E">
        <w:tc>
          <w:tcPr>
            <w:tcW w:w="2457" w:type="dxa"/>
            <w:gridSpan w:val="2"/>
            <w:shd w:val="clear" w:color="auto" w:fill="auto"/>
          </w:tcPr>
          <w:p w14:paraId="64C384D7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3BCC1827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1FC76729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3FCD6550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gridSpan w:val="2"/>
            <w:shd w:val="clear" w:color="auto" w:fill="auto"/>
          </w:tcPr>
          <w:p w14:paraId="45B48A99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57" w:type="dxa"/>
            <w:shd w:val="clear" w:color="auto" w:fill="auto"/>
          </w:tcPr>
          <w:p w14:paraId="3A35F5EF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95A4A" w:rsidRPr="00EF025E" w14:paraId="32637C93" w14:textId="77777777" w:rsidTr="00EF025E">
        <w:tc>
          <w:tcPr>
            <w:tcW w:w="14742" w:type="dxa"/>
            <w:gridSpan w:val="11"/>
            <w:shd w:val="clear" w:color="auto" w:fill="9BBB59"/>
          </w:tcPr>
          <w:p w14:paraId="0B00A26A" w14:textId="77777777" w:rsidR="00E95A4A" w:rsidRPr="00EF025E" w:rsidRDefault="00E95A4A" w:rsidP="00E95A4A">
            <w:pPr>
              <w:pStyle w:val="Subhead"/>
              <w:rPr>
                <w:rStyle w:val="normaltextrun"/>
                <w:b w:val="0"/>
                <w:bCs w:val="0"/>
              </w:rPr>
            </w:pPr>
            <w:r w:rsidRPr="00EF025E">
              <w:rPr>
                <w:rStyle w:val="normaltextrun"/>
              </w:rPr>
              <w:t xml:space="preserve">G. Value chain stakeholders (wholesalers, exporters, </w:t>
            </w:r>
            <w:proofErr w:type="gramStart"/>
            <w:r w:rsidRPr="00EF025E">
              <w:rPr>
                <w:rStyle w:val="normaltextrun"/>
              </w:rPr>
              <w:t>marketing</w:t>
            </w:r>
            <w:proofErr w:type="gramEnd"/>
            <w:r w:rsidRPr="00EF025E">
              <w:rPr>
                <w:rStyle w:val="normaltextrun"/>
              </w:rPr>
              <w:t xml:space="preserve"> and processing) </w:t>
            </w:r>
          </w:p>
        </w:tc>
      </w:tr>
      <w:tr w:rsidR="00EF025E" w:rsidRPr="00EF025E" w14:paraId="47F09C29" w14:textId="77777777" w:rsidTr="00EF025E">
        <w:tc>
          <w:tcPr>
            <w:tcW w:w="2428" w:type="dxa"/>
            <w:shd w:val="clear" w:color="auto" w:fill="auto"/>
          </w:tcPr>
          <w:p w14:paraId="2DAED27E" w14:textId="77777777" w:rsidR="00E95A4A" w:rsidRPr="00EF025E" w:rsidRDefault="00B07AE4" w:rsidP="00E95A4A">
            <w:pPr>
              <w:pStyle w:val="Tablecotent"/>
              <w:rPr>
                <w:rStyle w:val="normaltextrun"/>
              </w:rPr>
            </w:pPr>
            <w:r w:rsidRPr="00EF025E">
              <w:rPr>
                <w:rStyle w:val="normaltextrun"/>
                <w:highlight w:val="yellow"/>
              </w:rPr>
              <w:t>Insert content</w:t>
            </w:r>
          </w:p>
        </w:tc>
        <w:tc>
          <w:tcPr>
            <w:tcW w:w="2429" w:type="dxa"/>
            <w:gridSpan w:val="2"/>
            <w:shd w:val="clear" w:color="auto" w:fill="auto"/>
          </w:tcPr>
          <w:p w14:paraId="26CE035E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4863ED96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8" w:type="dxa"/>
            <w:gridSpan w:val="2"/>
            <w:shd w:val="clear" w:color="auto" w:fill="auto"/>
          </w:tcPr>
          <w:p w14:paraId="3C9E756D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260B9996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599" w:type="dxa"/>
            <w:gridSpan w:val="2"/>
            <w:shd w:val="clear" w:color="auto" w:fill="auto"/>
          </w:tcPr>
          <w:p w14:paraId="260FD1CE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F025E" w:rsidRPr="00EF025E" w14:paraId="5FC90D19" w14:textId="77777777" w:rsidTr="00EF025E">
        <w:tc>
          <w:tcPr>
            <w:tcW w:w="2428" w:type="dxa"/>
            <w:shd w:val="clear" w:color="auto" w:fill="auto"/>
          </w:tcPr>
          <w:p w14:paraId="74A39FF1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443BD297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460AD661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8" w:type="dxa"/>
            <w:gridSpan w:val="2"/>
            <w:shd w:val="clear" w:color="auto" w:fill="auto"/>
          </w:tcPr>
          <w:p w14:paraId="28CF13D1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2B3804D4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599" w:type="dxa"/>
            <w:gridSpan w:val="2"/>
            <w:shd w:val="clear" w:color="auto" w:fill="auto"/>
          </w:tcPr>
          <w:p w14:paraId="1F1E12EF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95A4A" w:rsidRPr="00EF025E" w14:paraId="424C0215" w14:textId="77777777" w:rsidTr="00EF025E">
        <w:tc>
          <w:tcPr>
            <w:tcW w:w="14742" w:type="dxa"/>
            <w:gridSpan w:val="11"/>
            <w:shd w:val="clear" w:color="auto" w:fill="9BBB59"/>
          </w:tcPr>
          <w:p w14:paraId="3F0873B7" w14:textId="77777777" w:rsidR="00E95A4A" w:rsidRPr="00EF025E" w:rsidRDefault="00E95A4A" w:rsidP="00E95A4A">
            <w:pPr>
              <w:pStyle w:val="Subhead"/>
              <w:rPr>
                <w:rStyle w:val="normaltextrun"/>
                <w:b w:val="0"/>
                <w:bCs w:val="0"/>
              </w:rPr>
            </w:pPr>
            <w:r w:rsidRPr="00EF025E">
              <w:rPr>
                <w:rStyle w:val="normaltextrun"/>
              </w:rPr>
              <w:t xml:space="preserve">H. Retailers and consumers </w:t>
            </w:r>
          </w:p>
        </w:tc>
      </w:tr>
      <w:tr w:rsidR="00EF025E" w:rsidRPr="00EF025E" w14:paraId="0A50B214" w14:textId="77777777" w:rsidTr="00EF025E">
        <w:tc>
          <w:tcPr>
            <w:tcW w:w="2428" w:type="dxa"/>
            <w:shd w:val="clear" w:color="auto" w:fill="auto"/>
          </w:tcPr>
          <w:p w14:paraId="78F8A7DB" w14:textId="77777777" w:rsidR="00E95A4A" w:rsidRPr="00EF025E" w:rsidRDefault="00B07AE4" w:rsidP="00E95A4A">
            <w:pPr>
              <w:pStyle w:val="Tablecotent"/>
              <w:rPr>
                <w:rStyle w:val="normaltextrun"/>
              </w:rPr>
            </w:pPr>
            <w:r w:rsidRPr="00EF025E">
              <w:rPr>
                <w:rStyle w:val="normaltextrun"/>
                <w:highlight w:val="yellow"/>
              </w:rPr>
              <w:t>Insert content</w:t>
            </w:r>
          </w:p>
        </w:tc>
        <w:tc>
          <w:tcPr>
            <w:tcW w:w="2429" w:type="dxa"/>
            <w:gridSpan w:val="2"/>
            <w:shd w:val="clear" w:color="auto" w:fill="auto"/>
          </w:tcPr>
          <w:p w14:paraId="764C80A7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6FF08FDC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8" w:type="dxa"/>
            <w:gridSpan w:val="2"/>
            <w:shd w:val="clear" w:color="auto" w:fill="auto"/>
          </w:tcPr>
          <w:p w14:paraId="7ACBDB3C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79A697C9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599" w:type="dxa"/>
            <w:gridSpan w:val="2"/>
            <w:shd w:val="clear" w:color="auto" w:fill="auto"/>
          </w:tcPr>
          <w:p w14:paraId="0719F821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F025E" w:rsidRPr="00EF025E" w14:paraId="5638C4DB" w14:textId="77777777" w:rsidTr="00EF025E">
        <w:tc>
          <w:tcPr>
            <w:tcW w:w="2428" w:type="dxa"/>
            <w:shd w:val="clear" w:color="auto" w:fill="auto"/>
          </w:tcPr>
          <w:p w14:paraId="54CC638F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40144AED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658B481A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8" w:type="dxa"/>
            <w:gridSpan w:val="2"/>
            <w:shd w:val="clear" w:color="auto" w:fill="auto"/>
          </w:tcPr>
          <w:p w14:paraId="2B59FDC4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36690665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599" w:type="dxa"/>
            <w:gridSpan w:val="2"/>
            <w:shd w:val="clear" w:color="auto" w:fill="auto"/>
          </w:tcPr>
          <w:p w14:paraId="76272163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95A4A" w:rsidRPr="00EF025E" w14:paraId="19E51786" w14:textId="77777777" w:rsidTr="00EF025E">
        <w:tc>
          <w:tcPr>
            <w:tcW w:w="14742" w:type="dxa"/>
            <w:gridSpan w:val="11"/>
            <w:shd w:val="clear" w:color="auto" w:fill="9BBB59"/>
          </w:tcPr>
          <w:p w14:paraId="5AE4E2FE" w14:textId="77777777" w:rsidR="00E95A4A" w:rsidRPr="00EF025E" w:rsidRDefault="00E95A4A" w:rsidP="00E95A4A">
            <w:pPr>
              <w:pStyle w:val="Subhead"/>
              <w:rPr>
                <w:rStyle w:val="normaltextrun"/>
                <w:b w:val="0"/>
                <w:bCs w:val="0"/>
              </w:rPr>
            </w:pPr>
            <w:r w:rsidRPr="00EF025E">
              <w:rPr>
                <w:rStyle w:val="normaltextrun"/>
              </w:rPr>
              <w:t xml:space="preserve">I. Government (local, </w:t>
            </w:r>
            <w:proofErr w:type="gramStart"/>
            <w:r w:rsidRPr="00EF025E">
              <w:rPr>
                <w:rStyle w:val="normaltextrun"/>
              </w:rPr>
              <w:t>Federal</w:t>
            </w:r>
            <w:proofErr w:type="gramEnd"/>
            <w:r w:rsidRPr="00EF025E">
              <w:rPr>
                <w:rStyle w:val="normaltextrun"/>
              </w:rPr>
              <w:t xml:space="preserve"> and State)</w:t>
            </w:r>
          </w:p>
        </w:tc>
      </w:tr>
      <w:tr w:rsidR="00EF025E" w:rsidRPr="00EF025E" w14:paraId="4DA6BA25" w14:textId="77777777" w:rsidTr="00EF025E">
        <w:tc>
          <w:tcPr>
            <w:tcW w:w="2428" w:type="dxa"/>
            <w:shd w:val="clear" w:color="auto" w:fill="auto"/>
          </w:tcPr>
          <w:p w14:paraId="04C41CB7" w14:textId="77777777" w:rsidR="00E95A4A" w:rsidRPr="00EF025E" w:rsidRDefault="00B07AE4" w:rsidP="00E95A4A">
            <w:pPr>
              <w:pStyle w:val="Tablecotent"/>
              <w:rPr>
                <w:rStyle w:val="normaltextrun"/>
              </w:rPr>
            </w:pPr>
            <w:r w:rsidRPr="00EF025E">
              <w:rPr>
                <w:rStyle w:val="normaltextrun"/>
                <w:highlight w:val="yellow"/>
              </w:rPr>
              <w:t>Insert content</w:t>
            </w:r>
          </w:p>
        </w:tc>
        <w:tc>
          <w:tcPr>
            <w:tcW w:w="2429" w:type="dxa"/>
            <w:gridSpan w:val="2"/>
            <w:shd w:val="clear" w:color="auto" w:fill="auto"/>
          </w:tcPr>
          <w:p w14:paraId="728E5253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58F91CAF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8" w:type="dxa"/>
            <w:gridSpan w:val="2"/>
            <w:shd w:val="clear" w:color="auto" w:fill="auto"/>
          </w:tcPr>
          <w:p w14:paraId="67CE3A04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6D94A07D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599" w:type="dxa"/>
            <w:gridSpan w:val="2"/>
            <w:shd w:val="clear" w:color="auto" w:fill="auto"/>
          </w:tcPr>
          <w:p w14:paraId="79DDD0F8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F025E" w:rsidRPr="00EF025E" w14:paraId="63104FF2" w14:textId="77777777" w:rsidTr="00EF025E">
        <w:tc>
          <w:tcPr>
            <w:tcW w:w="2428" w:type="dxa"/>
            <w:shd w:val="clear" w:color="auto" w:fill="auto"/>
          </w:tcPr>
          <w:p w14:paraId="1040079E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0370FAA4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204C0892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8" w:type="dxa"/>
            <w:gridSpan w:val="2"/>
            <w:shd w:val="clear" w:color="auto" w:fill="auto"/>
          </w:tcPr>
          <w:p w14:paraId="1FF19C36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13028EEC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599" w:type="dxa"/>
            <w:gridSpan w:val="2"/>
            <w:shd w:val="clear" w:color="auto" w:fill="auto"/>
          </w:tcPr>
          <w:p w14:paraId="6431BC43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95A4A" w:rsidRPr="00EF025E" w14:paraId="0E0DB8A3" w14:textId="77777777" w:rsidTr="00EF025E">
        <w:trPr>
          <w:trHeight w:val="111"/>
        </w:trPr>
        <w:tc>
          <w:tcPr>
            <w:tcW w:w="14742" w:type="dxa"/>
            <w:gridSpan w:val="11"/>
            <w:shd w:val="clear" w:color="auto" w:fill="9BBB59"/>
          </w:tcPr>
          <w:p w14:paraId="03D7EF8D" w14:textId="77777777" w:rsidR="00E95A4A" w:rsidRPr="00EF025E" w:rsidRDefault="00E95A4A" w:rsidP="00B07AE4">
            <w:pPr>
              <w:pStyle w:val="Subhead"/>
              <w:rPr>
                <w:rStyle w:val="normaltextrun"/>
                <w:bCs w:val="0"/>
              </w:rPr>
            </w:pPr>
            <w:r w:rsidRPr="00EF025E">
              <w:rPr>
                <w:rStyle w:val="normaltextrun"/>
                <w:bCs w:val="0"/>
              </w:rPr>
              <w:t>Others (specify)</w:t>
            </w:r>
          </w:p>
        </w:tc>
      </w:tr>
      <w:tr w:rsidR="00EF025E" w:rsidRPr="00EF025E" w14:paraId="06BE751F" w14:textId="77777777" w:rsidTr="00EF025E">
        <w:tc>
          <w:tcPr>
            <w:tcW w:w="2428" w:type="dxa"/>
            <w:shd w:val="clear" w:color="auto" w:fill="auto"/>
          </w:tcPr>
          <w:p w14:paraId="3F70F279" w14:textId="77777777" w:rsidR="00E95A4A" w:rsidRPr="00EF025E" w:rsidRDefault="00B07AE4" w:rsidP="00E95A4A">
            <w:pPr>
              <w:pStyle w:val="Tablecotent"/>
              <w:rPr>
                <w:rStyle w:val="normaltextrun"/>
              </w:rPr>
            </w:pPr>
            <w:r w:rsidRPr="00EF025E">
              <w:rPr>
                <w:rStyle w:val="normaltextrun"/>
                <w:highlight w:val="yellow"/>
              </w:rPr>
              <w:t>Insert content</w:t>
            </w:r>
          </w:p>
        </w:tc>
        <w:tc>
          <w:tcPr>
            <w:tcW w:w="2429" w:type="dxa"/>
            <w:gridSpan w:val="2"/>
            <w:shd w:val="clear" w:color="auto" w:fill="auto"/>
          </w:tcPr>
          <w:p w14:paraId="6B12DAB4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4D5D27EC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8" w:type="dxa"/>
            <w:gridSpan w:val="2"/>
            <w:shd w:val="clear" w:color="auto" w:fill="auto"/>
          </w:tcPr>
          <w:p w14:paraId="09D15E62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401E7A51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599" w:type="dxa"/>
            <w:gridSpan w:val="2"/>
            <w:shd w:val="clear" w:color="auto" w:fill="auto"/>
          </w:tcPr>
          <w:p w14:paraId="6C474F6A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  <w:tr w:rsidR="00EF025E" w:rsidRPr="00EF025E" w14:paraId="2D22C9C9" w14:textId="77777777" w:rsidTr="00EF025E">
        <w:tc>
          <w:tcPr>
            <w:tcW w:w="2428" w:type="dxa"/>
            <w:shd w:val="clear" w:color="auto" w:fill="auto"/>
          </w:tcPr>
          <w:p w14:paraId="539FD10B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35238856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2F320FF4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8" w:type="dxa"/>
            <w:gridSpan w:val="2"/>
            <w:shd w:val="clear" w:color="auto" w:fill="auto"/>
          </w:tcPr>
          <w:p w14:paraId="2E9ACCC6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429" w:type="dxa"/>
            <w:gridSpan w:val="2"/>
            <w:shd w:val="clear" w:color="auto" w:fill="auto"/>
          </w:tcPr>
          <w:p w14:paraId="03AE8633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  <w:tc>
          <w:tcPr>
            <w:tcW w:w="2599" w:type="dxa"/>
            <w:gridSpan w:val="2"/>
            <w:shd w:val="clear" w:color="auto" w:fill="auto"/>
          </w:tcPr>
          <w:p w14:paraId="595F03D4" w14:textId="77777777" w:rsidR="00E95A4A" w:rsidRPr="00EF025E" w:rsidRDefault="00E95A4A" w:rsidP="00E95A4A">
            <w:pPr>
              <w:pStyle w:val="Tablecotent"/>
              <w:rPr>
                <w:rStyle w:val="normaltextrun"/>
                <w:b/>
                <w:bCs w:val="0"/>
              </w:rPr>
            </w:pPr>
          </w:p>
        </w:tc>
      </w:tr>
    </w:tbl>
    <w:p w14:paraId="2AA401D5" w14:textId="77777777" w:rsidR="00E95A4A" w:rsidRPr="00DE2051" w:rsidRDefault="00E95A4A" w:rsidP="00E95A4A">
      <w:pPr>
        <w:spacing w:before="240"/>
        <w:ind w:right="720"/>
        <w:rPr>
          <w:rFonts w:ascii="Calibri" w:hAnsi="Calibri"/>
          <w:sz w:val="20"/>
          <w:szCs w:val="20"/>
        </w:rPr>
      </w:pPr>
      <w:r w:rsidRPr="00B07AE4">
        <w:rPr>
          <w:rFonts w:ascii="Calibri" w:hAnsi="Calibri"/>
          <w:sz w:val="20"/>
          <w:szCs w:val="20"/>
          <w:highlight w:val="yellow"/>
        </w:rPr>
        <w:t>[Insert more rows as required]</w:t>
      </w:r>
    </w:p>
    <w:sectPr w:rsidR="00E95A4A" w:rsidRPr="00DE2051" w:rsidSect="00B07AE4">
      <w:headerReference w:type="default" r:id="rId6"/>
      <w:footerReference w:type="even" r:id="rId7"/>
      <w:footerReference w:type="default" r:id="rId8"/>
      <w:pgSz w:w="16840" w:h="11901" w:orient="landscape"/>
      <w:pgMar w:top="1276" w:right="244" w:bottom="993" w:left="993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83097" w14:textId="77777777" w:rsidR="00D1485C" w:rsidRDefault="00D1485C" w:rsidP="00B07AE4">
      <w:pPr>
        <w:spacing w:after="0" w:line="240" w:lineRule="auto"/>
      </w:pPr>
      <w:r>
        <w:separator/>
      </w:r>
    </w:p>
  </w:endnote>
  <w:endnote w:type="continuationSeparator" w:id="0">
    <w:p w14:paraId="1F79052F" w14:textId="77777777" w:rsidR="00D1485C" w:rsidRDefault="00D1485C" w:rsidP="00B0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8F98F" w14:textId="77777777" w:rsidR="00B07AE4" w:rsidRDefault="00B07AE4" w:rsidP="00B07A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54ABB38" w14:textId="77777777" w:rsidR="00B07AE4" w:rsidRDefault="00B07AE4" w:rsidP="00B07AE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339C5" w14:textId="77777777" w:rsidR="00B07AE4" w:rsidRPr="00B07AE4" w:rsidRDefault="00B07AE4" w:rsidP="00EF025E">
    <w:pPr>
      <w:pStyle w:val="Footer"/>
      <w:framePr w:h="201" w:hRule="exact" w:wrap="around" w:vAnchor="text" w:hAnchor="page" w:x="15653" w:y="8"/>
      <w:rPr>
        <w:rStyle w:val="PageNumber"/>
        <w:rFonts w:ascii="Calibri" w:hAnsi="Calibri"/>
        <w:color w:val="00797B"/>
        <w:sz w:val="18"/>
        <w:szCs w:val="18"/>
      </w:rPr>
    </w:pPr>
    <w:r w:rsidRPr="00B07AE4">
      <w:rPr>
        <w:rStyle w:val="PageNumber"/>
        <w:rFonts w:ascii="Calibri" w:hAnsi="Calibri"/>
        <w:color w:val="00797B"/>
        <w:sz w:val="18"/>
        <w:szCs w:val="18"/>
      </w:rPr>
      <w:fldChar w:fldCharType="begin"/>
    </w:r>
    <w:r w:rsidRPr="00B07AE4">
      <w:rPr>
        <w:rStyle w:val="PageNumber"/>
        <w:rFonts w:ascii="Calibri" w:hAnsi="Calibri"/>
        <w:color w:val="00797B"/>
        <w:sz w:val="18"/>
        <w:szCs w:val="18"/>
      </w:rPr>
      <w:instrText xml:space="preserve">PAGE  </w:instrText>
    </w:r>
    <w:r w:rsidRPr="00B07AE4">
      <w:rPr>
        <w:rStyle w:val="PageNumber"/>
        <w:rFonts w:ascii="Calibri" w:hAnsi="Calibri"/>
        <w:color w:val="00797B"/>
        <w:sz w:val="18"/>
        <w:szCs w:val="18"/>
      </w:rPr>
      <w:fldChar w:fldCharType="separate"/>
    </w:r>
    <w:r w:rsidR="00EF22C0">
      <w:rPr>
        <w:rStyle w:val="PageNumber"/>
        <w:rFonts w:ascii="Calibri" w:hAnsi="Calibri"/>
        <w:noProof/>
        <w:color w:val="00797B"/>
        <w:sz w:val="18"/>
        <w:szCs w:val="18"/>
      </w:rPr>
      <w:t>1</w:t>
    </w:r>
    <w:r w:rsidRPr="00B07AE4">
      <w:rPr>
        <w:rStyle w:val="PageNumber"/>
        <w:rFonts w:ascii="Calibri" w:hAnsi="Calibri"/>
        <w:color w:val="00797B"/>
        <w:sz w:val="18"/>
        <w:szCs w:val="18"/>
      </w:rPr>
      <w:fldChar w:fldCharType="end"/>
    </w:r>
  </w:p>
  <w:p w14:paraId="715C2749" w14:textId="77777777" w:rsidR="00B07AE4" w:rsidRPr="00B07AE4" w:rsidRDefault="00B07AE4" w:rsidP="00B07AE4">
    <w:pPr>
      <w:pStyle w:val="Tablecotent"/>
      <w:ind w:right="360"/>
      <w:rPr>
        <w:color w:val="00797B"/>
      </w:rPr>
    </w:pPr>
    <w:r w:rsidRPr="00B07AE4">
      <w:rPr>
        <w:b/>
        <w:color w:val="00797B"/>
      </w:rPr>
      <w:t xml:space="preserve">Stakeholder </w:t>
    </w:r>
    <w:r w:rsidR="00AB00C8">
      <w:rPr>
        <w:b/>
        <w:color w:val="00797B"/>
      </w:rPr>
      <w:t>E</w:t>
    </w:r>
    <w:r w:rsidRPr="00B07AE4">
      <w:rPr>
        <w:b/>
        <w:color w:val="00797B"/>
      </w:rPr>
      <w:t xml:space="preserve">ngagement </w:t>
    </w:r>
    <w:r w:rsidR="00AB00C8">
      <w:rPr>
        <w:b/>
        <w:color w:val="00797B"/>
      </w:rPr>
      <w:t>P</w:t>
    </w:r>
    <w:r w:rsidRPr="00B07AE4">
      <w:rPr>
        <w:b/>
        <w:color w:val="00797B"/>
      </w:rPr>
      <w:t>lan</w:t>
    </w:r>
    <w:r w:rsidRPr="00B07AE4">
      <w:rPr>
        <w:color w:val="00797B"/>
      </w:rPr>
      <w:t xml:space="preserve"> – </w:t>
    </w:r>
    <w:r>
      <w:rPr>
        <w:color w:val="00797B"/>
      </w:rPr>
      <w:t xml:space="preserve">Project code: </w:t>
    </w:r>
    <w:r w:rsidRPr="00B07AE4">
      <w:rPr>
        <w:color w:val="00797B"/>
        <w:highlight w:val="yellow"/>
      </w:rPr>
      <w:t xml:space="preserve">[Insert project </w:t>
    </w:r>
    <w:proofErr w:type="gramStart"/>
    <w:r w:rsidRPr="00B07AE4">
      <w:rPr>
        <w:color w:val="00797B"/>
        <w:highlight w:val="yellow"/>
      </w:rPr>
      <w:t>code]</w:t>
    </w:r>
    <w:r w:rsidRPr="00B07AE4">
      <w:rPr>
        <w:color w:val="00797B"/>
      </w:rPr>
      <w:t xml:space="preserve">   </w:t>
    </w:r>
    <w:proofErr w:type="gramEnd"/>
    <w:r w:rsidRPr="00B07AE4">
      <w:rPr>
        <w:color w:val="00797B"/>
      </w:rPr>
      <w:t xml:space="preserve"> Project title: </w:t>
    </w:r>
    <w:r w:rsidRPr="00B07AE4">
      <w:rPr>
        <w:color w:val="00797B"/>
        <w:highlight w:val="yellow"/>
      </w:rPr>
      <w:t>[Insert project title]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97D4E" w14:textId="77777777" w:rsidR="00D1485C" w:rsidRDefault="00D1485C" w:rsidP="00B07AE4">
      <w:pPr>
        <w:spacing w:after="0" w:line="240" w:lineRule="auto"/>
      </w:pPr>
      <w:r>
        <w:separator/>
      </w:r>
    </w:p>
  </w:footnote>
  <w:footnote w:type="continuationSeparator" w:id="0">
    <w:p w14:paraId="09394428" w14:textId="77777777" w:rsidR="00D1485C" w:rsidRDefault="00D1485C" w:rsidP="00B07A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ABE9B" w14:textId="6A8F1CF9" w:rsidR="00B07AE4" w:rsidRDefault="00245E2E">
    <w:pPr>
      <w:pStyle w:val="Header"/>
    </w:pPr>
    <w:r w:rsidRPr="00245E2E">
      <w:rPr>
        <w:rFonts w:eastAsia="Times New Roman"/>
        <w:b/>
        <w:bCs/>
        <w:noProof/>
        <w:color w:val="03706E"/>
        <w:sz w:val="28"/>
        <w:szCs w:val="28"/>
        <w:u w:color="FFC000"/>
      </w:rPr>
      <w:drawing>
        <wp:anchor distT="0" distB="0" distL="114300" distR="114300" simplePos="0" relativeHeight="251659264" behindDoc="0" locked="0" layoutInCell="1" allowOverlap="1" wp14:anchorId="0F576C41" wp14:editId="6B319E9C">
          <wp:simplePos x="0" y="0"/>
          <wp:positionH relativeFrom="margin">
            <wp:posOffset>8270240</wp:posOffset>
          </wp:positionH>
          <wp:positionV relativeFrom="margin">
            <wp:posOffset>-522605</wp:posOffset>
          </wp:positionV>
          <wp:extent cx="1086950" cy="331893"/>
          <wp:effectExtent l="0" t="0" r="0" b="0"/>
          <wp:wrapSquare wrapText="bothSides"/>
          <wp:docPr id="475930810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5930810" name="Picture 1" descr="A close-up of a 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6950" cy="3318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E2E"/>
    <w:rsid w:val="00034F67"/>
    <w:rsid w:val="000E73B4"/>
    <w:rsid w:val="00245E2E"/>
    <w:rsid w:val="006A555B"/>
    <w:rsid w:val="00AB00C8"/>
    <w:rsid w:val="00AF634E"/>
    <w:rsid w:val="00B07AE4"/>
    <w:rsid w:val="00B163B4"/>
    <w:rsid w:val="00BA4876"/>
    <w:rsid w:val="00C76646"/>
    <w:rsid w:val="00C80E61"/>
    <w:rsid w:val="00D1485C"/>
    <w:rsid w:val="00DE2051"/>
    <w:rsid w:val="00E95A4A"/>
    <w:rsid w:val="00EF025E"/>
    <w:rsid w:val="00EF2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32E17CF"/>
  <w14:defaultImageDpi w14:val="30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A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051"/>
    <w:pPr>
      <w:spacing w:after="200" w:line="276" w:lineRule="auto"/>
    </w:pPr>
    <w:rPr>
      <w:rFonts w:eastAsia="Cambria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5A4A"/>
    <w:pPr>
      <w:keepNext/>
      <w:keepLines/>
      <w:spacing w:after="0" w:line="240" w:lineRule="auto"/>
      <w:outlineLvl w:val="0"/>
    </w:pPr>
    <w:rPr>
      <w:rFonts w:ascii="Calibri" w:eastAsia="MS Gothic" w:hAnsi="Calibri"/>
      <w:b/>
      <w:bCs/>
      <w:color w:val="9BBB59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colour">
    <w:name w:val="Text colour"/>
    <w:uiPriority w:val="1"/>
    <w:qFormat/>
    <w:rsid w:val="00034F67"/>
    <w:rPr>
      <w:color w:val="0D5E5B"/>
    </w:rPr>
  </w:style>
  <w:style w:type="table" w:styleId="TableGrid">
    <w:name w:val="Table Grid"/>
    <w:basedOn w:val="TableNormal"/>
    <w:uiPriority w:val="39"/>
    <w:rsid w:val="00DE2051"/>
    <w:rPr>
      <w:rFonts w:eastAsia="Cambri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DE20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AU"/>
    </w:rPr>
  </w:style>
  <w:style w:type="character" w:customStyle="1" w:styleId="normaltextrun">
    <w:name w:val="normaltextrun"/>
    <w:rsid w:val="00DE2051"/>
  </w:style>
  <w:style w:type="character" w:customStyle="1" w:styleId="Heading1Char">
    <w:name w:val="Heading 1 Char"/>
    <w:link w:val="Heading1"/>
    <w:uiPriority w:val="9"/>
    <w:rsid w:val="00E95A4A"/>
    <w:rPr>
      <w:rFonts w:ascii="Calibri" w:eastAsia="MS Gothic" w:hAnsi="Calibri" w:cs="Times New Roman"/>
      <w:b/>
      <w:bCs/>
      <w:color w:val="9BBB59"/>
      <w:sz w:val="28"/>
      <w:szCs w:val="28"/>
    </w:rPr>
  </w:style>
  <w:style w:type="paragraph" w:customStyle="1" w:styleId="Subhead">
    <w:name w:val="Subhead"/>
    <w:basedOn w:val="paragraph"/>
    <w:qFormat/>
    <w:rsid w:val="00DE2051"/>
    <w:pPr>
      <w:spacing w:before="60" w:beforeAutospacing="0" w:after="60" w:afterAutospacing="0"/>
      <w:textAlignment w:val="baseline"/>
    </w:pPr>
    <w:rPr>
      <w:rFonts w:ascii="Calibri" w:hAnsi="Calibri" w:cs="Cambria"/>
      <w:b/>
      <w:bCs/>
      <w:color w:val="FFFFFF"/>
      <w:sz w:val="20"/>
      <w:szCs w:val="20"/>
    </w:rPr>
  </w:style>
  <w:style w:type="paragraph" w:customStyle="1" w:styleId="Tablecotent">
    <w:name w:val="Table cotent"/>
    <w:basedOn w:val="paragraph"/>
    <w:qFormat/>
    <w:rsid w:val="00E95A4A"/>
    <w:pPr>
      <w:spacing w:before="60" w:beforeAutospacing="0" w:after="60" w:afterAutospacing="0"/>
      <w:textAlignment w:val="baseline"/>
    </w:pPr>
    <w:rPr>
      <w:rFonts w:ascii="Calibri" w:hAnsi="Calibri" w:cs="Cambria"/>
      <w:bCs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07AE4"/>
    <w:pPr>
      <w:tabs>
        <w:tab w:val="center" w:pos="4320"/>
        <w:tab w:val="right" w:pos="8640"/>
      </w:tabs>
      <w:spacing w:after="0" w:line="240" w:lineRule="auto"/>
    </w:pPr>
  </w:style>
  <w:style w:type="paragraph" w:customStyle="1" w:styleId="Projectcodeandtitle">
    <w:name w:val="Project code and title"/>
    <w:basedOn w:val="Tablecotent"/>
    <w:qFormat/>
    <w:rsid w:val="00E95A4A"/>
    <w:pPr>
      <w:spacing w:after="120"/>
    </w:pPr>
    <w:rPr>
      <w:sz w:val="22"/>
      <w:szCs w:val="22"/>
    </w:rPr>
  </w:style>
  <w:style w:type="character" w:customStyle="1" w:styleId="HeaderChar">
    <w:name w:val="Header Char"/>
    <w:link w:val="Header"/>
    <w:uiPriority w:val="99"/>
    <w:rsid w:val="00B07AE4"/>
    <w:rPr>
      <w:rFonts w:eastAsia="Cambria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07AE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B07AE4"/>
    <w:rPr>
      <w:rFonts w:eastAsia="Cambr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AE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07AE4"/>
    <w:rPr>
      <w:rFonts w:ascii="Lucida Grande" w:eastAsia="Cambria" w:hAnsi="Lucida Grande" w:cs="Lucida Grande"/>
      <w:sz w:val="18"/>
      <w:szCs w:val="18"/>
    </w:rPr>
  </w:style>
  <w:style w:type="character" w:styleId="PageNumber">
    <w:name w:val="page number"/>
    <w:uiPriority w:val="99"/>
    <w:semiHidden/>
    <w:unhideWhenUsed/>
    <w:rsid w:val="00B07A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hort-innovation-stakeholder-engagement-plan-template-december-2021.dotx</Template>
  <TotalTime>2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Stakeholder Engagement Plan</vt:lpstr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Sheen</dc:creator>
  <cp:keywords/>
  <dc:description/>
  <cp:lastModifiedBy>John Sheen</cp:lastModifiedBy>
  <cp:revision>1</cp:revision>
  <dcterms:created xsi:type="dcterms:W3CDTF">2023-08-16T00:26:00Z</dcterms:created>
  <dcterms:modified xsi:type="dcterms:W3CDTF">2023-08-16T00:28:00Z</dcterms:modified>
</cp:coreProperties>
</file>