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55434376"/>
        <w:docPartObj>
          <w:docPartGallery w:val="Cover Pages"/>
          <w:docPartUnique/>
        </w:docPartObj>
      </w:sdtPr>
      <w:sdtEndPr>
        <w:rPr>
          <w:color w:val="8EBE3F" w:themeColor="accent4"/>
          <w:sz w:val="96"/>
          <w:szCs w:val="96"/>
          <w:lang w:val="en-AU"/>
        </w:rPr>
      </w:sdtEndPr>
      <w:sdtContent>
        <w:sdt>
          <w:sdtPr>
            <w:id w:val="231666226"/>
            <w:docPartObj>
              <w:docPartGallery w:val="Cover Pages"/>
              <w:docPartUnique/>
            </w:docPartObj>
          </w:sdtPr>
          <w:sdtEndPr>
            <w:rPr>
              <w:color w:val="8EBE3F" w:themeColor="accent4"/>
              <w:sz w:val="96"/>
              <w:szCs w:val="96"/>
              <w:lang w:val="en-AU"/>
            </w:rPr>
          </w:sdtEndPr>
          <w:sdtContent>
            <w:bookmarkStart w:id="0" w:name="_Toc491850332" w:displacedByCustomXml="prev"/>
            <w:bookmarkStart w:id="1" w:name="_Toc490726208" w:displacedByCustomXml="prev"/>
            <w:p w14:paraId="051E605D" w14:textId="77777777" w:rsidR="003F0117" w:rsidRPr="003F0117" w:rsidRDefault="003F0117" w:rsidP="00B74BAE">
              <w:pPr>
                <w:spacing w:before="160"/>
                <w:rPr>
                  <w:color w:val="00797B" w:themeColor="accent3"/>
                  <w:sz w:val="28"/>
                  <w:szCs w:val="28"/>
                </w:rPr>
              </w:pPr>
              <w:r w:rsidRPr="003F0117">
                <w:rPr>
                  <w:b/>
                  <w:color w:val="00797B" w:themeColor="accent3"/>
                  <w:sz w:val="28"/>
                  <w:szCs w:val="28"/>
                </w:rPr>
                <w:t>HORT INNOVATION</w:t>
              </w:r>
              <w:r w:rsidRPr="003F0117">
                <w:rPr>
                  <w:color w:val="00797B" w:themeColor="accent3"/>
                  <w:sz w:val="28"/>
                  <w:szCs w:val="28"/>
                </w:rPr>
                <w:t xml:space="preserve"> </w:t>
              </w:r>
              <w:r>
                <w:rPr>
                  <w:color w:val="00797B" w:themeColor="accent3"/>
                  <w:sz w:val="28"/>
                  <w:szCs w:val="28"/>
                </w:rPr>
                <w:t xml:space="preserve">  </w:t>
              </w:r>
              <w:r w:rsidRPr="003F0117">
                <w:rPr>
                  <w:color w:val="00797B" w:themeColor="accent3"/>
                  <w:sz w:val="28"/>
                  <w:szCs w:val="28"/>
                </w:rPr>
                <w:t>DELIVERY PARTNER RESOURCE</w:t>
              </w:r>
            </w:p>
            <w:p w14:paraId="7963917E" w14:textId="27930904" w:rsidR="0008762E" w:rsidRDefault="00E04D09" w:rsidP="00073035">
              <w:pPr>
                <w:spacing w:before="4800" w:after="0"/>
                <w:rPr>
                  <w:rStyle w:val="Heading1Char"/>
                  <w:color w:val="FFFFFF" w:themeColor="background1"/>
                  <w:sz w:val="96"/>
                  <w:szCs w:val="96"/>
                </w:rPr>
              </w:pPr>
              <w:r>
                <w:rPr>
                  <w:rFonts w:cs="Times New Roman"/>
                  <w:noProof/>
                  <w:color w:val="00797B" w:themeColor="accent3"/>
                  <w:sz w:val="16"/>
                  <w:szCs w:val="16"/>
                </w:rPr>
                <w:drawing>
                  <wp:anchor distT="0" distB="0" distL="114300" distR="114300" simplePos="0" relativeHeight="251663360" behindDoc="0" locked="0" layoutInCell="1" allowOverlap="1" wp14:anchorId="1FEF1F71" wp14:editId="3396055F">
                    <wp:simplePos x="0" y="0"/>
                    <wp:positionH relativeFrom="margin">
                      <wp:posOffset>-762000</wp:posOffset>
                    </wp:positionH>
                    <wp:positionV relativeFrom="margin">
                      <wp:posOffset>9284970</wp:posOffset>
                    </wp:positionV>
                    <wp:extent cx="7620000" cy="10864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t-Innovation-Logo-Block-210mm-RGB.jpg"/>
                            <pic:cNvPicPr/>
                          </pic:nvPicPr>
                          <pic:blipFill>
                            <a:blip r:embed="rId9">
                              <a:extLst>
                                <a:ext uri="{28A0092B-C50C-407E-A947-70E740481C1C}">
                                  <a14:useLocalDpi xmlns:a14="http://schemas.microsoft.com/office/drawing/2010/main" val="0"/>
                                </a:ext>
                              </a:extLst>
                            </a:blip>
                            <a:stretch>
                              <a:fillRect/>
                            </a:stretch>
                          </pic:blipFill>
                          <pic:spPr>
                            <a:xfrm>
                              <a:off x="0" y="0"/>
                              <a:ext cx="7620000" cy="1086485"/>
                            </a:xfrm>
                            <a:prstGeom prst="rect">
                              <a:avLst/>
                            </a:prstGeom>
                          </pic:spPr>
                        </pic:pic>
                      </a:graphicData>
                    </a:graphic>
                    <wp14:sizeRelH relativeFrom="margin">
                      <wp14:pctWidth>0</wp14:pctWidth>
                    </wp14:sizeRelH>
                    <wp14:sizeRelV relativeFrom="margin">
                      <wp14:pctHeight>0</wp14:pctHeight>
                    </wp14:sizeRelV>
                  </wp:anchor>
                </w:drawing>
              </w:r>
              <w:r w:rsidR="00135547" w:rsidRPr="00135547">
                <w:rPr>
                  <w:rFonts w:eastAsiaTheme="majorEastAsia" w:cstheme="majorBidi"/>
                  <w:b/>
                  <w:bCs/>
                  <w:noProof/>
                  <w:color w:val="FFFFFF" w:themeColor="background1"/>
                  <w:sz w:val="96"/>
                  <w:szCs w:val="96"/>
                  <w:u w:color="8EBE3F" w:themeColor="accent4"/>
                </w:rPr>
                <mc:AlternateContent>
                  <mc:Choice Requires="wps">
                    <w:drawing>
                      <wp:anchor distT="0" distB="0" distL="114300" distR="114300" simplePos="0" relativeHeight="251660288" behindDoc="1" locked="0" layoutInCell="1" allowOverlap="1" wp14:anchorId="1D58E6C1" wp14:editId="76993A66">
                        <wp:simplePos x="0" y="0"/>
                        <wp:positionH relativeFrom="margin">
                          <wp:posOffset>-723265</wp:posOffset>
                        </wp:positionH>
                        <wp:positionV relativeFrom="margin">
                          <wp:posOffset>743585</wp:posOffset>
                        </wp:positionV>
                        <wp:extent cx="7557770" cy="8549640"/>
                        <wp:effectExtent l="0" t="0" r="36830" b="35560"/>
                        <wp:wrapNone/>
                        <wp:docPr id="5" name="Rectangle 5"/>
                        <wp:cNvGraphicFramePr/>
                        <a:graphic xmlns:a="http://schemas.openxmlformats.org/drawingml/2006/main">
                          <a:graphicData uri="http://schemas.microsoft.com/office/word/2010/wordprocessingShape">
                            <wps:wsp>
                              <wps:cNvSpPr/>
                              <wps:spPr>
                                <a:xfrm>
                                  <a:off x="0" y="0"/>
                                  <a:ext cx="7557770" cy="8549640"/>
                                </a:xfrm>
                                <a:prstGeom prst="rect">
                                  <a:avLst/>
                                </a:prstGeom>
                                <a:solidFill>
                                  <a:srgbClr val="6D6B92"/>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2927C" id="Rectangle 5" o:spid="_x0000_s1026" style="position:absolute;margin-left:-56.95pt;margin-top:58.55pt;width:595.1pt;height:673.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" fillcolor="#6d6b92" strokecolor="#59706c [3044]">
                        <w10:wrap anchorx="margin" anchory="margin"/>
                      </v:rect>
                    </w:pict>
                  </mc:Fallback>
                </mc:AlternateContent>
              </w:r>
              <w:r>
                <w:rPr>
                  <w:rStyle w:val="Heading1Char"/>
                  <w:color w:val="FFFFFF" w:themeColor="background1"/>
                  <w:sz w:val="96"/>
                  <w:szCs w:val="96"/>
                </w:rPr>
                <w:t>High</w:t>
              </w:r>
              <w:r w:rsidR="0036339D">
                <w:rPr>
                  <w:rStyle w:val="Heading1Char"/>
                  <w:color w:val="FFFFFF" w:themeColor="background1"/>
                  <w:sz w:val="96"/>
                  <w:szCs w:val="96"/>
                </w:rPr>
                <w:t>-</w:t>
              </w:r>
              <w:r>
                <w:rPr>
                  <w:rStyle w:val="Heading1Char"/>
                  <w:color w:val="FFFFFF" w:themeColor="background1"/>
                  <w:sz w:val="96"/>
                  <w:szCs w:val="96"/>
                </w:rPr>
                <w:t>Value Communications Plan</w:t>
              </w:r>
              <w:r w:rsidR="00906BE0">
                <w:rPr>
                  <w:rStyle w:val="Heading1Char"/>
                  <w:color w:val="FFFFFF" w:themeColor="background1"/>
                  <w:sz w:val="96"/>
                  <w:szCs w:val="96"/>
                </w:rPr>
                <w:t xml:space="preserve"> </w:t>
              </w:r>
              <w:bookmarkEnd w:id="1"/>
              <w:bookmarkEnd w:id="0"/>
              <w:r>
                <w:rPr>
                  <w:rStyle w:val="Heading1Char"/>
                  <w:color w:val="FFFFFF" w:themeColor="background1"/>
                  <w:sz w:val="96"/>
                  <w:szCs w:val="96"/>
                </w:rPr>
                <w:br/>
                <w:t xml:space="preserve">– </w:t>
              </w:r>
              <w:r w:rsidR="00B74BAE">
                <w:rPr>
                  <w:rStyle w:val="Heading1Char"/>
                  <w:color w:val="FFFFFF" w:themeColor="background1"/>
                  <w:sz w:val="96"/>
                  <w:szCs w:val="96"/>
                </w:rPr>
                <w:t>template</w:t>
              </w:r>
            </w:p>
            <w:p w14:paraId="7BD19A70" w14:textId="77777777" w:rsidR="00135547" w:rsidRPr="00E04D09" w:rsidRDefault="0008762E" w:rsidP="00073035">
              <w:pPr>
                <w:spacing w:before="4920" w:after="0"/>
                <w:rPr>
                  <w:rFonts w:eastAsiaTheme="majorEastAsia" w:cstheme="majorBidi"/>
                  <w:bCs/>
                  <w:color w:val="FFFFFF" w:themeColor="background1"/>
                  <w:sz w:val="96"/>
                  <w:szCs w:val="96"/>
                </w:rPr>
                <w:sectPr w:rsidR="00135547" w:rsidRPr="00E04D09" w:rsidSect="008343DF">
                  <w:headerReference w:type="default" r:id="rId10"/>
                  <w:footerReference w:type="even" r:id="rId11"/>
                  <w:footerReference w:type="default" r:id="rId12"/>
                  <w:footerReference w:type="first" r:id="rId13"/>
                  <w:pgSz w:w="11906" w:h="16838"/>
                  <w:pgMar w:top="567" w:right="851" w:bottom="1134" w:left="1134" w:header="567" w:footer="567" w:gutter="0"/>
                  <w:pgNumType w:start="1"/>
                  <w:cols w:space="708"/>
                  <w:titlePg/>
                  <w:docGrid w:linePitch="360"/>
                </w:sectPr>
              </w:pPr>
              <w:r w:rsidRPr="0008762E">
                <w:rPr>
                  <w:rStyle w:val="Heading1Char"/>
                  <w:color w:val="FFFFFF" w:themeColor="background1"/>
                  <w:sz w:val="32"/>
                  <w:szCs w:val="32"/>
                </w:rPr>
                <w:t>March 2022</w:t>
              </w:r>
            </w:p>
          </w:sdtContent>
        </w:sdt>
      </w:sdtContent>
    </w:sdt>
    <w:p w14:paraId="331EAAB5" w14:textId="77777777" w:rsidR="00B74BAE" w:rsidRPr="00B74BAE" w:rsidRDefault="00B74BAE" w:rsidP="00B74BAE">
      <w:pPr>
        <w:pStyle w:val="Heading4"/>
        <w:rPr>
          <w:color w:val="00797B" w:themeColor="accent3"/>
        </w:rPr>
      </w:pPr>
      <w:r w:rsidRPr="00B74BAE">
        <w:rPr>
          <w:color w:val="00797B" w:themeColor="accent3"/>
        </w:rPr>
        <w:lastRenderedPageBreak/>
        <w:t xml:space="preserve">Once completed, this report </w:t>
      </w:r>
      <w:r>
        <w:rPr>
          <w:color w:val="00797B" w:themeColor="accent3"/>
        </w:rPr>
        <w:t>must be</w:t>
      </w:r>
      <w:r w:rsidRPr="00B74BAE">
        <w:rPr>
          <w:color w:val="00797B" w:themeColor="accent3"/>
        </w:rPr>
        <w:t xml:space="preserve"> submitted in Word format </w:t>
      </w:r>
      <w:r w:rsidR="00215F8A">
        <w:rPr>
          <w:rFonts w:eastAsia="Arial"/>
          <w:color w:val="00797B" w:themeColor="accent3"/>
        </w:rPr>
        <w:t>via Hort I</w:t>
      </w:r>
      <w:r w:rsidRPr="00B74BAE">
        <w:rPr>
          <w:rFonts w:eastAsia="Arial"/>
          <w:color w:val="00797B" w:themeColor="accent3"/>
        </w:rPr>
        <w:t>nnovation’s Delivery Partner Portal.</w:t>
      </w:r>
      <w:r w:rsidRPr="00B74BAE">
        <w:rPr>
          <w:color w:val="00797B" w:themeColor="accent3"/>
        </w:rPr>
        <w:t xml:space="preserve"> </w:t>
      </w:r>
    </w:p>
    <w:p w14:paraId="01A52562" w14:textId="77777777" w:rsidR="00B74BAE" w:rsidRDefault="00B74BAE" w:rsidP="00B74BAE">
      <w:pPr>
        <w:pStyle w:val="Heading4"/>
        <w:rPr>
          <w:color w:val="00797B" w:themeColor="accent3"/>
        </w:rPr>
      </w:pPr>
      <w:r>
        <w:rPr>
          <w:color w:val="00797B" w:themeColor="accent3"/>
        </w:rPr>
        <w:t>The cover and a</w:t>
      </w:r>
      <w:r w:rsidRPr="00B74BAE">
        <w:rPr>
          <w:color w:val="00797B" w:themeColor="accent3"/>
        </w:rPr>
        <w:t>ll text that is included as a prompt for</w:t>
      </w:r>
      <w:r>
        <w:rPr>
          <w:color w:val="00797B" w:themeColor="accent3"/>
        </w:rPr>
        <w:t xml:space="preserve"> preparing the draft</w:t>
      </w:r>
      <w:r w:rsidRPr="00B74BAE">
        <w:rPr>
          <w:color w:val="00797B" w:themeColor="accent3"/>
        </w:rPr>
        <w:t xml:space="preserve"> (including this page) must be removed before submission.</w:t>
      </w:r>
    </w:p>
    <w:p w14:paraId="02C74132" w14:textId="77777777" w:rsidR="00073035" w:rsidRPr="00073035" w:rsidRDefault="00073035" w:rsidP="00073035"/>
    <w:p w14:paraId="7B85EC10" w14:textId="35FB3FB1" w:rsidR="00EE0998" w:rsidRPr="003D6BC5" w:rsidRDefault="00073035" w:rsidP="00EE0998">
      <w:pPr>
        <w:pStyle w:val="Text"/>
        <w:sectPr w:rsidR="00EE0998" w:rsidRPr="003D6BC5" w:rsidSect="003D6BC5">
          <w:headerReference w:type="default" r:id="rId14"/>
          <w:footerReference w:type="default" r:id="rId15"/>
          <w:headerReference w:type="first" r:id="rId16"/>
          <w:footerReference w:type="first" r:id="rId17"/>
          <w:pgSz w:w="11901" w:h="16840"/>
          <w:pgMar w:top="1701" w:right="851" w:bottom="1134" w:left="1134" w:header="426" w:footer="287" w:gutter="0"/>
          <w:cols w:space="708"/>
          <w:titlePg/>
          <w:docGrid w:linePitch="360"/>
        </w:sectPr>
      </w:pPr>
      <w:r>
        <w:rPr>
          <w:highlight w:val="yellow"/>
        </w:rPr>
        <w:t xml:space="preserve"> </w:t>
      </w:r>
      <w:r w:rsidR="004C421C">
        <w:rPr>
          <w:highlight w:val="yellow"/>
        </w:rPr>
        <w:t>[</w:t>
      </w:r>
      <w:r w:rsidR="00B74BAE" w:rsidRPr="00B74BAE">
        <w:rPr>
          <w:highlight w:val="yellow"/>
        </w:rPr>
        <w:t xml:space="preserve">DELETE </w:t>
      </w:r>
      <w:r w:rsidR="00B74BAE">
        <w:rPr>
          <w:highlight w:val="yellow"/>
        </w:rPr>
        <w:t xml:space="preserve">THE COVER AND </w:t>
      </w:r>
      <w:r w:rsidR="00B74BAE" w:rsidRPr="00B74BAE">
        <w:rPr>
          <w:highlight w:val="yellow"/>
        </w:rPr>
        <w:t>THIS PAGE BEFORE SUBMISSION</w:t>
      </w:r>
      <w:r w:rsidR="004C421C">
        <w:t>]</w:t>
      </w:r>
    </w:p>
    <w:p w14:paraId="5BBE289B" w14:textId="495A9908" w:rsidR="00B74BAE" w:rsidRPr="00D203C1" w:rsidRDefault="00073035" w:rsidP="00EE0998">
      <w:pPr>
        <w:pStyle w:val="Heading1"/>
      </w:pPr>
      <w:bookmarkStart w:id="2" w:name="_Toc508530856"/>
      <w:bookmarkStart w:id="3" w:name="_Toc508536120"/>
      <w:r>
        <w:lastRenderedPageBreak/>
        <w:t>High</w:t>
      </w:r>
      <w:r w:rsidR="0036339D">
        <w:t>-</w:t>
      </w:r>
      <w:r>
        <w:t>Value Communications Plan</w:t>
      </w:r>
      <w:bookmarkEnd w:id="2"/>
      <w:bookmarkEnd w:id="3"/>
    </w:p>
    <w:p w14:paraId="2928B9D2" w14:textId="77777777" w:rsidR="00B74BAE" w:rsidRPr="00D203C1" w:rsidRDefault="00B74BAE" w:rsidP="00EE0998">
      <w:pPr>
        <w:pStyle w:val="Heading4"/>
      </w:pPr>
      <w:r w:rsidRPr="00D203C1">
        <w:t>Project title:</w:t>
      </w:r>
    </w:p>
    <w:p w14:paraId="1A6D7C44" w14:textId="472F9925" w:rsidR="00B74BAE" w:rsidRPr="00D203C1" w:rsidRDefault="00B74BAE" w:rsidP="00EE0998">
      <w:pPr>
        <w:pStyle w:val="Heading1"/>
      </w:pPr>
      <w:bookmarkStart w:id="4" w:name="_Toc71284948"/>
      <w:bookmarkStart w:id="5" w:name="_Toc500424058"/>
      <w:bookmarkStart w:id="6" w:name="_Toc508530857"/>
      <w:bookmarkStart w:id="7" w:name="_Toc508536121"/>
      <w:r w:rsidRPr="00D203C1">
        <w:t>&lt;</w:t>
      </w:r>
      <w:r w:rsidR="00E603A8">
        <w:t xml:space="preserve"> I</w:t>
      </w:r>
      <w:r w:rsidRPr="00D203C1">
        <w:t xml:space="preserve">nsert </w:t>
      </w:r>
      <w:r w:rsidR="00073035">
        <w:t>project</w:t>
      </w:r>
      <w:r w:rsidRPr="00D203C1">
        <w:t xml:space="preserve"> title</w:t>
      </w:r>
      <w:bookmarkStart w:id="8" w:name="_Toc71284949"/>
      <w:bookmarkEnd w:id="4"/>
      <w:r w:rsidR="00EE0998">
        <w:br/>
      </w:r>
      <w:r w:rsidRPr="00D203C1">
        <w:t>line 2 if required</w:t>
      </w:r>
      <w:r w:rsidR="00E603A8">
        <w:t xml:space="preserve"> </w:t>
      </w:r>
      <w:r w:rsidRPr="00D203C1">
        <w:t>&gt;</w:t>
      </w:r>
      <w:bookmarkEnd w:id="5"/>
      <w:bookmarkEnd w:id="6"/>
      <w:bookmarkEnd w:id="7"/>
      <w:bookmarkEnd w:id="8"/>
    </w:p>
    <w:p w14:paraId="137C98F7" w14:textId="77777777" w:rsidR="00073035" w:rsidRPr="00D203C1" w:rsidRDefault="00073035" w:rsidP="00073035">
      <w:pPr>
        <w:pStyle w:val="Heading4"/>
      </w:pPr>
      <w:bookmarkStart w:id="9" w:name="_Toc488663447"/>
      <w:bookmarkStart w:id="10" w:name="_Toc488663448"/>
      <w:r w:rsidRPr="00D203C1">
        <w:t>Project code:</w:t>
      </w:r>
      <w:bookmarkEnd w:id="9"/>
      <w:r w:rsidRPr="00D203C1">
        <w:t xml:space="preserve"> </w:t>
      </w:r>
    </w:p>
    <w:p w14:paraId="2E04F5BA" w14:textId="78397A94" w:rsidR="00073035" w:rsidRPr="00D203C1" w:rsidRDefault="00073035" w:rsidP="00073035">
      <w:pPr>
        <w:pStyle w:val="Text"/>
      </w:pPr>
      <w:r w:rsidRPr="00D203C1">
        <w:t>&lt;</w:t>
      </w:r>
      <w:r w:rsidR="00D12CAC">
        <w:t xml:space="preserve"> </w:t>
      </w:r>
      <w:r w:rsidRPr="00D203C1">
        <w:t xml:space="preserve">Insert project code – e.g. </w:t>
      </w:r>
      <w:r w:rsidRPr="00EE0998">
        <w:t>AB20000</w:t>
      </w:r>
      <w:r w:rsidR="00D12CAC">
        <w:t xml:space="preserve"> </w:t>
      </w:r>
      <w:r w:rsidRPr="00D203C1">
        <w:t xml:space="preserve">&gt; </w:t>
      </w:r>
    </w:p>
    <w:p w14:paraId="0F53AAAD" w14:textId="3D5F11EF" w:rsidR="00073035" w:rsidRPr="00D203C1" w:rsidRDefault="00073035" w:rsidP="00073035">
      <w:pPr>
        <w:pStyle w:val="Heading4"/>
      </w:pPr>
      <w:r w:rsidRPr="00D203C1">
        <w:t xml:space="preserve">Project </w:t>
      </w:r>
      <w:r>
        <w:t>leader</w:t>
      </w:r>
      <w:r w:rsidRPr="00D203C1">
        <w:t xml:space="preserve">: </w:t>
      </w:r>
    </w:p>
    <w:p w14:paraId="17C77AFA" w14:textId="07369D29" w:rsidR="00073035" w:rsidRDefault="00073035" w:rsidP="00073035">
      <w:pPr>
        <w:pStyle w:val="Text"/>
      </w:pPr>
      <w:r w:rsidRPr="00D203C1">
        <w:t>&lt;</w:t>
      </w:r>
      <w:r w:rsidR="00D12CAC">
        <w:t xml:space="preserve"> </w:t>
      </w:r>
      <w:r w:rsidRPr="00D203C1">
        <w:t xml:space="preserve">Insert project </w:t>
      </w:r>
      <w:r>
        <w:t>leader’s name</w:t>
      </w:r>
      <w:r w:rsidR="00D12CAC">
        <w:t xml:space="preserve"> </w:t>
      </w:r>
      <w:r w:rsidRPr="00D203C1">
        <w:t xml:space="preserve">&gt; </w:t>
      </w:r>
    </w:p>
    <w:p w14:paraId="084EBB66" w14:textId="4B1A6D7E" w:rsidR="00073035" w:rsidRPr="00D203C1" w:rsidRDefault="00073035" w:rsidP="00073035">
      <w:pPr>
        <w:pStyle w:val="Heading4"/>
      </w:pPr>
      <w:r>
        <w:t>Delivery partner</w:t>
      </w:r>
      <w:r w:rsidRPr="00D203C1">
        <w:t xml:space="preserve">: </w:t>
      </w:r>
    </w:p>
    <w:p w14:paraId="00CB0A17" w14:textId="5D23DBCB" w:rsidR="00073035" w:rsidRPr="00D203C1" w:rsidRDefault="00073035" w:rsidP="00073035">
      <w:pPr>
        <w:pStyle w:val="Text"/>
      </w:pPr>
      <w:r w:rsidRPr="00D203C1">
        <w:t>&lt;</w:t>
      </w:r>
      <w:r w:rsidR="00D12CAC">
        <w:t xml:space="preserve"> </w:t>
      </w:r>
      <w:r>
        <w:t>Insert full organisation name – no acronyms</w:t>
      </w:r>
      <w:r w:rsidR="00D12CAC">
        <w:t xml:space="preserve"> </w:t>
      </w:r>
      <w:r w:rsidRPr="00D203C1">
        <w:t xml:space="preserve">&gt; </w:t>
      </w:r>
    </w:p>
    <w:p w14:paraId="7A17E4C7" w14:textId="77777777" w:rsidR="00B74BAE" w:rsidRPr="00D203C1" w:rsidRDefault="00B74BAE" w:rsidP="00EE0998">
      <w:pPr>
        <w:pStyle w:val="Heading4"/>
      </w:pPr>
      <w:r w:rsidRPr="00D203C1">
        <w:t>Date:</w:t>
      </w:r>
      <w:bookmarkEnd w:id="10"/>
      <w:r w:rsidRPr="00D203C1">
        <w:t xml:space="preserve"> </w:t>
      </w:r>
    </w:p>
    <w:p w14:paraId="01B0ADD8" w14:textId="6CF63189" w:rsidR="00B74BAE" w:rsidRPr="00D203C1" w:rsidRDefault="00B74BAE" w:rsidP="00EE0998">
      <w:pPr>
        <w:pStyle w:val="Text"/>
      </w:pPr>
      <w:r w:rsidRPr="00D203C1">
        <w:t>&lt;</w:t>
      </w:r>
      <w:r w:rsidR="00D12CAC">
        <w:t xml:space="preserve"> </w:t>
      </w:r>
      <w:r w:rsidRPr="00D203C1">
        <w:t>Day, Month and Year e.g.</w:t>
      </w:r>
      <w:r w:rsidR="00D12CAC">
        <w:t>,</w:t>
      </w:r>
      <w:r w:rsidR="00EE0998">
        <w:t xml:space="preserve"> </w:t>
      </w:r>
      <w:r w:rsidRPr="00D203C1">
        <w:t>10 April 202</w:t>
      </w:r>
      <w:r w:rsidR="00FE05E3">
        <w:t>2</w:t>
      </w:r>
      <w:r w:rsidR="00D12CAC">
        <w:t xml:space="preserve"> </w:t>
      </w:r>
      <w:r w:rsidRPr="00D203C1">
        <w:t>&gt;</w:t>
      </w:r>
    </w:p>
    <w:p w14:paraId="50151172" w14:textId="77777777" w:rsidR="00EE0998" w:rsidRDefault="00EE0998" w:rsidP="00EE0998">
      <w:pPr>
        <w:pStyle w:val="Text"/>
      </w:pPr>
    </w:p>
    <w:p w14:paraId="534B1DAD" w14:textId="77777777" w:rsidR="00EE0998" w:rsidRDefault="00EE0998">
      <w:pPr>
        <w:widowControl/>
        <w:spacing w:after="200" w:line="276" w:lineRule="auto"/>
        <w:rPr>
          <w:rFonts w:ascii="Arial" w:hAnsi="Arial" w:cs="Arial"/>
        </w:rPr>
      </w:pPr>
      <w:r>
        <w:rPr>
          <w:rFonts w:ascii="Arial" w:hAnsi="Arial" w:cs="Arial"/>
        </w:rPr>
        <w:br w:type="page"/>
      </w:r>
    </w:p>
    <w:bookmarkStart w:id="11" w:name="_Toc508536122" w:displacedByCustomXml="next"/>
    <w:sdt>
      <w:sdtPr>
        <w:rPr>
          <w:rFonts w:asciiTheme="minorHAnsi" w:eastAsia="Calibri" w:hAnsiTheme="minorHAnsi" w:cs="Times New Roman"/>
          <w:b w:val="0"/>
          <w:bCs w:val="0"/>
          <w:caps/>
          <w:color w:val="auto"/>
          <w:sz w:val="24"/>
          <w:szCs w:val="24"/>
          <w:lang w:val="en-AU"/>
        </w:rPr>
        <w:id w:val="-1322033201"/>
        <w:docPartObj>
          <w:docPartGallery w:val="Table of Contents"/>
          <w:docPartUnique/>
        </w:docPartObj>
      </w:sdtPr>
      <w:sdtEndPr>
        <w:rPr>
          <w:rFonts w:ascii="Calibri" w:hAnsi="Calibri"/>
          <w:caps w:val="0"/>
          <w:noProof/>
          <w:sz w:val="20"/>
          <w:szCs w:val="20"/>
          <w:lang w:val="en-US"/>
        </w:rPr>
      </w:sdtEndPr>
      <w:sdtContent>
        <w:p w14:paraId="5221E764" w14:textId="77777777" w:rsidR="00256868" w:rsidRDefault="00073035" w:rsidP="00073035">
          <w:pPr>
            <w:pStyle w:val="Heading2"/>
            <w:rPr>
              <w:noProof/>
            </w:rPr>
          </w:pPr>
          <w:r w:rsidRPr="00073035">
            <w:t>Contents</w:t>
          </w:r>
          <w:bookmarkEnd w:id="11"/>
          <w:r w:rsidRPr="005620A6">
            <w:rPr>
              <w:caps/>
              <w:sz w:val="22"/>
              <w:szCs w:val="22"/>
            </w:rPr>
            <w:fldChar w:fldCharType="begin"/>
          </w:r>
          <w:r w:rsidRPr="005620A6">
            <w:instrText xml:space="preserve"> TOC \o "1-3" \h \z \u </w:instrText>
          </w:r>
          <w:r w:rsidRPr="005620A6">
            <w:rPr>
              <w:caps/>
              <w:sz w:val="22"/>
              <w:szCs w:val="22"/>
            </w:rPr>
            <w:fldChar w:fldCharType="separate"/>
          </w:r>
        </w:p>
        <w:p w14:paraId="6BB1DBF9" w14:textId="77777777" w:rsidR="00256868" w:rsidRDefault="00256868" w:rsidP="00256868">
          <w:pPr>
            <w:pStyle w:val="Text"/>
            <w:rPr>
              <w:rFonts w:eastAsiaTheme="minorEastAsia"/>
              <w:noProof/>
              <w:sz w:val="24"/>
              <w:szCs w:val="24"/>
              <w:lang w:eastAsia="ja-JP"/>
            </w:rPr>
          </w:pPr>
          <w:r>
            <w:rPr>
              <w:noProof/>
            </w:rPr>
            <w:t>Purpose</w:t>
          </w:r>
          <w:r>
            <w:rPr>
              <w:noProof/>
            </w:rPr>
            <w:tab/>
          </w:r>
          <w:r>
            <w:rPr>
              <w:noProof/>
            </w:rPr>
            <w:fldChar w:fldCharType="begin"/>
          </w:r>
          <w:r>
            <w:rPr>
              <w:noProof/>
            </w:rPr>
            <w:instrText xml:space="preserve"> PAGEREF _Toc508536123 \h </w:instrText>
          </w:r>
          <w:r>
            <w:rPr>
              <w:noProof/>
            </w:rPr>
          </w:r>
          <w:r>
            <w:rPr>
              <w:noProof/>
            </w:rPr>
            <w:fldChar w:fldCharType="separate"/>
          </w:r>
          <w:r>
            <w:rPr>
              <w:noProof/>
            </w:rPr>
            <w:t>3</w:t>
          </w:r>
          <w:r>
            <w:rPr>
              <w:noProof/>
            </w:rPr>
            <w:fldChar w:fldCharType="end"/>
          </w:r>
        </w:p>
        <w:p w14:paraId="2150DD7D" w14:textId="77777777" w:rsidR="00256868" w:rsidRDefault="00256868" w:rsidP="00256868">
          <w:pPr>
            <w:pStyle w:val="Text"/>
            <w:rPr>
              <w:rFonts w:eastAsiaTheme="minorEastAsia"/>
              <w:noProof/>
              <w:sz w:val="24"/>
              <w:szCs w:val="24"/>
              <w:lang w:eastAsia="ja-JP"/>
            </w:rPr>
          </w:pPr>
          <w:r>
            <w:rPr>
              <w:noProof/>
            </w:rPr>
            <w:t>Current situation</w:t>
          </w:r>
          <w:r>
            <w:rPr>
              <w:noProof/>
            </w:rPr>
            <w:tab/>
          </w:r>
          <w:r>
            <w:rPr>
              <w:noProof/>
            </w:rPr>
            <w:fldChar w:fldCharType="begin"/>
          </w:r>
          <w:r>
            <w:rPr>
              <w:noProof/>
            </w:rPr>
            <w:instrText xml:space="preserve"> PAGEREF _Toc508536124 \h </w:instrText>
          </w:r>
          <w:r>
            <w:rPr>
              <w:noProof/>
            </w:rPr>
          </w:r>
          <w:r>
            <w:rPr>
              <w:noProof/>
            </w:rPr>
            <w:fldChar w:fldCharType="separate"/>
          </w:r>
          <w:r>
            <w:rPr>
              <w:noProof/>
            </w:rPr>
            <w:t>3</w:t>
          </w:r>
          <w:r>
            <w:rPr>
              <w:noProof/>
            </w:rPr>
            <w:fldChar w:fldCharType="end"/>
          </w:r>
        </w:p>
        <w:p w14:paraId="364DCBF8" w14:textId="77777777" w:rsidR="00256868" w:rsidRDefault="00256868" w:rsidP="00256868">
          <w:pPr>
            <w:pStyle w:val="Text"/>
            <w:rPr>
              <w:rFonts w:eastAsiaTheme="minorEastAsia"/>
              <w:noProof/>
              <w:sz w:val="24"/>
              <w:szCs w:val="24"/>
              <w:lang w:eastAsia="ja-JP"/>
            </w:rPr>
          </w:pPr>
          <w:r>
            <w:rPr>
              <w:noProof/>
            </w:rPr>
            <w:t>Audiences</w:t>
          </w:r>
          <w:r>
            <w:rPr>
              <w:noProof/>
            </w:rPr>
            <w:tab/>
          </w:r>
          <w:r>
            <w:rPr>
              <w:noProof/>
            </w:rPr>
            <w:fldChar w:fldCharType="begin"/>
          </w:r>
          <w:r>
            <w:rPr>
              <w:noProof/>
            </w:rPr>
            <w:instrText xml:space="preserve"> PAGEREF _Toc508536125 \h </w:instrText>
          </w:r>
          <w:r>
            <w:rPr>
              <w:noProof/>
            </w:rPr>
          </w:r>
          <w:r>
            <w:rPr>
              <w:noProof/>
            </w:rPr>
            <w:fldChar w:fldCharType="separate"/>
          </w:r>
          <w:r>
            <w:rPr>
              <w:noProof/>
            </w:rPr>
            <w:t>3</w:t>
          </w:r>
          <w:r>
            <w:rPr>
              <w:noProof/>
            </w:rPr>
            <w:fldChar w:fldCharType="end"/>
          </w:r>
        </w:p>
        <w:p w14:paraId="6196AE7A" w14:textId="77777777" w:rsidR="00256868" w:rsidRDefault="00256868" w:rsidP="00256868">
          <w:pPr>
            <w:pStyle w:val="Text"/>
            <w:rPr>
              <w:rFonts w:eastAsiaTheme="minorEastAsia"/>
              <w:noProof/>
              <w:sz w:val="24"/>
              <w:szCs w:val="24"/>
              <w:lang w:eastAsia="ja-JP"/>
            </w:rPr>
          </w:pPr>
          <w:r>
            <w:rPr>
              <w:noProof/>
            </w:rPr>
            <w:t>Overarching key messages</w:t>
          </w:r>
          <w:r>
            <w:rPr>
              <w:noProof/>
            </w:rPr>
            <w:tab/>
          </w:r>
          <w:r>
            <w:rPr>
              <w:noProof/>
            </w:rPr>
            <w:fldChar w:fldCharType="begin"/>
          </w:r>
          <w:r>
            <w:rPr>
              <w:noProof/>
            </w:rPr>
            <w:instrText xml:space="preserve"> PAGEREF _Toc508536126 \h </w:instrText>
          </w:r>
          <w:r>
            <w:rPr>
              <w:noProof/>
            </w:rPr>
          </w:r>
          <w:r>
            <w:rPr>
              <w:noProof/>
            </w:rPr>
            <w:fldChar w:fldCharType="separate"/>
          </w:r>
          <w:r>
            <w:rPr>
              <w:noProof/>
            </w:rPr>
            <w:t>4</w:t>
          </w:r>
          <w:r>
            <w:rPr>
              <w:noProof/>
            </w:rPr>
            <w:fldChar w:fldCharType="end"/>
          </w:r>
        </w:p>
        <w:p w14:paraId="6CB05FCD" w14:textId="77777777" w:rsidR="00256868" w:rsidRDefault="00256868" w:rsidP="00256868">
          <w:pPr>
            <w:pStyle w:val="Text"/>
            <w:rPr>
              <w:rFonts w:eastAsiaTheme="minorEastAsia"/>
              <w:noProof/>
              <w:sz w:val="24"/>
              <w:szCs w:val="24"/>
              <w:lang w:eastAsia="ja-JP"/>
            </w:rPr>
          </w:pPr>
          <w:r>
            <w:rPr>
              <w:noProof/>
            </w:rPr>
            <w:t>Industry SIP objectives key messaging</w:t>
          </w:r>
          <w:r>
            <w:rPr>
              <w:noProof/>
            </w:rPr>
            <w:tab/>
          </w:r>
          <w:r>
            <w:rPr>
              <w:noProof/>
            </w:rPr>
            <w:fldChar w:fldCharType="begin"/>
          </w:r>
          <w:r>
            <w:rPr>
              <w:noProof/>
            </w:rPr>
            <w:instrText xml:space="preserve"> PAGEREF _Toc508536127 \h </w:instrText>
          </w:r>
          <w:r>
            <w:rPr>
              <w:noProof/>
            </w:rPr>
          </w:r>
          <w:r>
            <w:rPr>
              <w:noProof/>
            </w:rPr>
            <w:fldChar w:fldCharType="separate"/>
          </w:r>
          <w:r>
            <w:rPr>
              <w:noProof/>
            </w:rPr>
            <w:t>5</w:t>
          </w:r>
          <w:r>
            <w:rPr>
              <w:noProof/>
            </w:rPr>
            <w:fldChar w:fldCharType="end"/>
          </w:r>
        </w:p>
        <w:p w14:paraId="45582160" w14:textId="77777777" w:rsidR="00256868" w:rsidRDefault="00256868" w:rsidP="00256868">
          <w:pPr>
            <w:pStyle w:val="Text"/>
            <w:rPr>
              <w:rFonts w:eastAsiaTheme="minorEastAsia"/>
              <w:noProof/>
              <w:sz w:val="24"/>
              <w:szCs w:val="24"/>
              <w:lang w:eastAsia="ja-JP"/>
            </w:rPr>
          </w:pPr>
          <w:r>
            <w:rPr>
              <w:noProof/>
            </w:rPr>
            <w:t>Communication method, activities and platforms</w:t>
          </w:r>
          <w:r>
            <w:rPr>
              <w:noProof/>
            </w:rPr>
            <w:tab/>
          </w:r>
          <w:r>
            <w:rPr>
              <w:noProof/>
            </w:rPr>
            <w:fldChar w:fldCharType="begin"/>
          </w:r>
          <w:r>
            <w:rPr>
              <w:noProof/>
            </w:rPr>
            <w:instrText xml:space="preserve"> PAGEREF _Toc508536128 \h </w:instrText>
          </w:r>
          <w:r>
            <w:rPr>
              <w:noProof/>
            </w:rPr>
          </w:r>
          <w:r>
            <w:rPr>
              <w:noProof/>
            </w:rPr>
            <w:fldChar w:fldCharType="separate"/>
          </w:r>
          <w:r>
            <w:rPr>
              <w:noProof/>
            </w:rPr>
            <w:t>5</w:t>
          </w:r>
          <w:r>
            <w:rPr>
              <w:noProof/>
            </w:rPr>
            <w:fldChar w:fldCharType="end"/>
          </w:r>
        </w:p>
        <w:p w14:paraId="61053AE9" w14:textId="77777777" w:rsidR="00256868" w:rsidRDefault="00256868" w:rsidP="00256868">
          <w:pPr>
            <w:pStyle w:val="Text"/>
            <w:rPr>
              <w:rFonts w:eastAsiaTheme="minorEastAsia"/>
              <w:noProof/>
              <w:sz w:val="24"/>
              <w:szCs w:val="24"/>
              <w:lang w:eastAsia="ja-JP"/>
            </w:rPr>
          </w:pPr>
          <w:r>
            <w:rPr>
              <w:noProof/>
            </w:rPr>
            <w:t>Media liaison</w:t>
          </w:r>
          <w:r>
            <w:rPr>
              <w:noProof/>
            </w:rPr>
            <w:tab/>
          </w:r>
          <w:r>
            <w:rPr>
              <w:noProof/>
            </w:rPr>
            <w:fldChar w:fldCharType="begin"/>
          </w:r>
          <w:r>
            <w:rPr>
              <w:noProof/>
            </w:rPr>
            <w:instrText xml:space="preserve"> PAGEREF _Toc508536129 \h </w:instrText>
          </w:r>
          <w:r>
            <w:rPr>
              <w:noProof/>
            </w:rPr>
          </w:r>
          <w:r>
            <w:rPr>
              <w:noProof/>
            </w:rPr>
            <w:fldChar w:fldCharType="separate"/>
          </w:r>
          <w:r>
            <w:rPr>
              <w:noProof/>
            </w:rPr>
            <w:t>7</w:t>
          </w:r>
          <w:r>
            <w:rPr>
              <w:noProof/>
            </w:rPr>
            <w:fldChar w:fldCharType="end"/>
          </w:r>
        </w:p>
        <w:p w14:paraId="20B1F116" w14:textId="32D753CC" w:rsidR="00256868" w:rsidRDefault="00256868" w:rsidP="00256868">
          <w:pPr>
            <w:pStyle w:val="Text"/>
            <w:rPr>
              <w:rFonts w:eastAsiaTheme="minorEastAsia"/>
              <w:i/>
              <w:noProof/>
              <w:sz w:val="24"/>
              <w:szCs w:val="24"/>
              <w:lang w:eastAsia="ja-JP"/>
            </w:rPr>
          </w:pPr>
          <w:r>
            <w:rPr>
              <w:noProof/>
            </w:rPr>
            <w:t>Media protocol</w:t>
          </w:r>
          <w:r>
            <w:rPr>
              <w:noProof/>
            </w:rPr>
            <w:tab/>
          </w:r>
          <w:r>
            <w:rPr>
              <w:noProof/>
            </w:rPr>
            <w:fldChar w:fldCharType="begin"/>
          </w:r>
          <w:r>
            <w:rPr>
              <w:noProof/>
            </w:rPr>
            <w:instrText xml:space="preserve"> PAGEREF _Toc508536130 \h </w:instrText>
          </w:r>
          <w:r>
            <w:rPr>
              <w:noProof/>
            </w:rPr>
          </w:r>
          <w:r>
            <w:rPr>
              <w:noProof/>
            </w:rPr>
            <w:fldChar w:fldCharType="separate"/>
          </w:r>
          <w:r>
            <w:rPr>
              <w:noProof/>
            </w:rPr>
            <w:t>7</w:t>
          </w:r>
          <w:r>
            <w:rPr>
              <w:noProof/>
            </w:rPr>
            <w:fldChar w:fldCharType="end"/>
          </w:r>
        </w:p>
        <w:p w14:paraId="657A96CE" w14:textId="77777777" w:rsidR="00256868" w:rsidRDefault="00256868" w:rsidP="00256868">
          <w:pPr>
            <w:pStyle w:val="Text"/>
            <w:rPr>
              <w:rFonts w:eastAsiaTheme="minorEastAsia"/>
              <w:noProof/>
              <w:sz w:val="24"/>
              <w:szCs w:val="24"/>
              <w:lang w:eastAsia="ja-JP"/>
            </w:rPr>
          </w:pPr>
          <w:r>
            <w:rPr>
              <w:noProof/>
            </w:rPr>
            <w:t>Attribution requirements</w:t>
          </w:r>
          <w:r>
            <w:rPr>
              <w:noProof/>
            </w:rPr>
            <w:tab/>
          </w:r>
          <w:r>
            <w:rPr>
              <w:noProof/>
            </w:rPr>
            <w:fldChar w:fldCharType="begin"/>
          </w:r>
          <w:r>
            <w:rPr>
              <w:noProof/>
            </w:rPr>
            <w:instrText xml:space="preserve"> PAGEREF _Toc508536131 \h </w:instrText>
          </w:r>
          <w:r>
            <w:rPr>
              <w:noProof/>
            </w:rPr>
          </w:r>
          <w:r>
            <w:rPr>
              <w:noProof/>
            </w:rPr>
            <w:fldChar w:fldCharType="separate"/>
          </w:r>
          <w:r>
            <w:rPr>
              <w:noProof/>
            </w:rPr>
            <w:t>7</w:t>
          </w:r>
          <w:r>
            <w:rPr>
              <w:noProof/>
            </w:rPr>
            <w:fldChar w:fldCharType="end"/>
          </w:r>
        </w:p>
        <w:p w14:paraId="2AF8576C" w14:textId="77777777" w:rsidR="00256868" w:rsidRDefault="00256868" w:rsidP="00256868">
          <w:pPr>
            <w:pStyle w:val="Text"/>
            <w:rPr>
              <w:rFonts w:eastAsiaTheme="minorEastAsia"/>
              <w:noProof/>
              <w:sz w:val="24"/>
              <w:szCs w:val="24"/>
              <w:lang w:eastAsia="ja-JP"/>
            </w:rPr>
          </w:pPr>
          <w:r>
            <w:rPr>
              <w:noProof/>
            </w:rPr>
            <w:t>Evaluation</w:t>
          </w:r>
          <w:r>
            <w:rPr>
              <w:noProof/>
            </w:rPr>
            <w:tab/>
          </w:r>
          <w:r>
            <w:rPr>
              <w:noProof/>
            </w:rPr>
            <w:fldChar w:fldCharType="begin"/>
          </w:r>
          <w:r>
            <w:rPr>
              <w:noProof/>
            </w:rPr>
            <w:instrText xml:space="preserve"> PAGEREF _Toc508536132 \h </w:instrText>
          </w:r>
          <w:r>
            <w:rPr>
              <w:noProof/>
            </w:rPr>
          </w:r>
          <w:r>
            <w:rPr>
              <w:noProof/>
            </w:rPr>
            <w:fldChar w:fldCharType="separate"/>
          </w:r>
          <w:r>
            <w:rPr>
              <w:noProof/>
            </w:rPr>
            <w:t>7</w:t>
          </w:r>
          <w:r>
            <w:rPr>
              <w:noProof/>
            </w:rPr>
            <w:fldChar w:fldCharType="end"/>
          </w:r>
        </w:p>
        <w:p w14:paraId="143E8402" w14:textId="77777777" w:rsidR="00256868" w:rsidRDefault="00256868" w:rsidP="00256868">
          <w:pPr>
            <w:pStyle w:val="Text"/>
            <w:rPr>
              <w:rFonts w:eastAsiaTheme="minorEastAsia"/>
              <w:noProof/>
              <w:sz w:val="24"/>
              <w:szCs w:val="24"/>
              <w:lang w:eastAsia="ja-JP"/>
            </w:rPr>
          </w:pPr>
          <w:r>
            <w:rPr>
              <w:noProof/>
            </w:rPr>
            <w:t>Appendix 1 – Key contacts</w:t>
          </w:r>
          <w:r>
            <w:rPr>
              <w:noProof/>
            </w:rPr>
            <w:tab/>
          </w:r>
          <w:r>
            <w:rPr>
              <w:noProof/>
            </w:rPr>
            <w:fldChar w:fldCharType="begin"/>
          </w:r>
          <w:r>
            <w:rPr>
              <w:noProof/>
            </w:rPr>
            <w:instrText xml:space="preserve"> PAGEREF _Toc508536133 \h </w:instrText>
          </w:r>
          <w:r>
            <w:rPr>
              <w:noProof/>
            </w:rPr>
          </w:r>
          <w:r>
            <w:rPr>
              <w:noProof/>
            </w:rPr>
            <w:fldChar w:fldCharType="separate"/>
          </w:r>
          <w:r>
            <w:rPr>
              <w:noProof/>
            </w:rPr>
            <w:t>8</w:t>
          </w:r>
          <w:r>
            <w:rPr>
              <w:noProof/>
            </w:rPr>
            <w:fldChar w:fldCharType="end"/>
          </w:r>
        </w:p>
        <w:p w14:paraId="3D5AF5ED" w14:textId="77777777" w:rsidR="00256868" w:rsidRDefault="00256868" w:rsidP="00256868">
          <w:pPr>
            <w:pStyle w:val="Text"/>
            <w:rPr>
              <w:rFonts w:eastAsiaTheme="minorEastAsia"/>
              <w:noProof/>
              <w:sz w:val="24"/>
              <w:szCs w:val="24"/>
              <w:lang w:eastAsia="ja-JP"/>
            </w:rPr>
          </w:pPr>
          <w:r>
            <w:rPr>
              <w:noProof/>
            </w:rPr>
            <w:t>Appendix 2 – Grower advocates</w:t>
          </w:r>
          <w:r>
            <w:rPr>
              <w:noProof/>
            </w:rPr>
            <w:tab/>
          </w:r>
          <w:r>
            <w:rPr>
              <w:noProof/>
            </w:rPr>
            <w:fldChar w:fldCharType="begin"/>
          </w:r>
          <w:r>
            <w:rPr>
              <w:noProof/>
            </w:rPr>
            <w:instrText xml:space="preserve"> PAGEREF _Toc508536134 \h </w:instrText>
          </w:r>
          <w:r>
            <w:rPr>
              <w:noProof/>
            </w:rPr>
          </w:r>
          <w:r>
            <w:rPr>
              <w:noProof/>
            </w:rPr>
            <w:fldChar w:fldCharType="separate"/>
          </w:r>
          <w:r>
            <w:rPr>
              <w:noProof/>
            </w:rPr>
            <w:t>9</w:t>
          </w:r>
          <w:r>
            <w:rPr>
              <w:noProof/>
            </w:rPr>
            <w:fldChar w:fldCharType="end"/>
          </w:r>
        </w:p>
        <w:p w14:paraId="65995D96" w14:textId="77777777" w:rsidR="00256868" w:rsidRDefault="00256868" w:rsidP="00256868">
          <w:pPr>
            <w:pStyle w:val="Text"/>
            <w:rPr>
              <w:rFonts w:eastAsiaTheme="minorEastAsia"/>
              <w:noProof/>
              <w:sz w:val="24"/>
              <w:szCs w:val="24"/>
              <w:lang w:eastAsia="ja-JP"/>
            </w:rPr>
          </w:pPr>
          <w:r>
            <w:rPr>
              <w:noProof/>
            </w:rPr>
            <w:t>Appendix 3 – Partnership details</w:t>
          </w:r>
          <w:r>
            <w:rPr>
              <w:noProof/>
            </w:rPr>
            <w:tab/>
          </w:r>
          <w:r>
            <w:rPr>
              <w:noProof/>
            </w:rPr>
            <w:fldChar w:fldCharType="begin"/>
          </w:r>
          <w:r>
            <w:rPr>
              <w:noProof/>
            </w:rPr>
            <w:instrText xml:space="preserve"> PAGEREF _Toc508536135 \h </w:instrText>
          </w:r>
          <w:r>
            <w:rPr>
              <w:noProof/>
            </w:rPr>
          </w:r>
          <w:r>
            <w:rPr>
              <w:noProof/>
            </w:rPr>
            <w:fldChar w:fldCharType="separate"/>
          </w:r>
          <w:r>
            <w:rPr>
              <w:noProof/>
            </w:rPr>
            <w:t>10</w:t>
          </w:r>
          <w:r>
            <w:rPr>
              <w:noProof/>
            </w:rPr>
            <w:fldChar w:fldCharType="end"/>
          </w:r>
        </w:p>
        <w:p w14:paraId="47A83130" w14:textId="77777777" w:rsidR="00256868" w:rsidRDefault="00256868" w:rsidP="00256868">
          <w:pPr>
            <w:pStyle w:val="Text"/>
            <w:rPr>
              <w:rFonts w:eastAsiaTheme="minorEastAsia"/>
              <w:noProof/>
              <w:sz w:val="24"/>
              <w:szCs w:val="24"/>
              <w:lang w:eastAsia="ja-JP"/>
            </w:rPr>
          </w:pPr>
          <w:r>
            <w:rPr>
              <w:noProof/>
            </w:rPr>
            <w:t>Appendix 4 – Industry communication and extension contacts</w:t>
          </w:r>
          <w:r>
            <w:rPr>
              <w:noProof/>
            </w:rPr>
            <w:tab/>
          </w:r>
          <w:r>
            <w:rPr>
              <w:noProof/>
            </w:rPr>
            <w:fldChar w:fldCharType="begin"/>
          </w:r>
          <w:r>
            <w:rPr>
              <w:noProof/>
            </w:rPr>
            <w:instrText xml:space="preserve"> PAGEREF _Toc508536136 \h </w:instrText>
          </w:r>
          <w:r>
            <w:rPr>
              <w:noProof/>
            </w:rPr>
          </w:r>
          <w:r>
            <w:rPr>
              <w:noProof/>
            </w:rPr>
            <w:fldChar w:fldCharType="separate"/>
          </w:r>
          <w:r>
            <w:rPr>
              <w:noProof/>
            </w:rPr>
            <w:t>11</w:t>
          </w:r>
          <w:r>
            <w:rPr>
              <w:noProof/>
            </w:rPr>
            <w:fldChar w:fldCharType="end"/>
          </w:r>
        </w:p>
        <w:p w14:paraId="24A08BA8" w14:textId="3F1257E9" w:rsidR="00073035" w:rsidRDefault="00073035" w:rsidP="00073035">
          <w:pPr>
            <w:pStyle w:val="Text"/>
          </w:pPr>
          <w:r w:rsidRPr="005620A6">
            <w:rPr>
              <w:b/>
              <w:bCs/>
              <w:noProof/>
            </w:rPr>
            <w:fldChar w:fldCharType="end"/>
          </w:r>
          <w:r w:rsidRPr="00215F8A">
            <w:rPr>
              <w:highlight w:val="yellow"/>
            </w:rPr>
            <w:t>[UPDATE THE CONTENT TABLE BEFORE SUBMI</w:t>
          </w:r>
          <w:r>
            <w:rPr>
              <w:highlight w:val="yellow"/>
            </w:rPr>
            <w:t>SSION</w:t>
          </w:r>
          <w:r w:rsidRPr="00215F8A">
            <w:rPr>
              <w:highlight w:val="yellow"/>
            </w:rPr>
            <w:t>]</w:t>
          </w:r>
        </w:p>
      </w:sdtContent>
    </w:sdt>
    <w:p w14:paraId="2E1228EE" w14:textId="77777777" w:rsidR="00B74BAE" w:rsidRPr="00D203C1" w:rsidRDefault="00B74BAE" w:rsidP="00B74BAE">
      <w:pPr>
        <w:pStyle w:val="Text"/>
        <w:rPr>
          <w:rFonts w:ascii="Arial" w:hAnsi="Arial" w:cs="Arial"/>
        </w:rPr>
      </w:pPr>
      <w:r w:rsidRPr="00D203C1">
        <w:rPr>
          <w:rFonts w:ascii="Arial" w:hAnsi="Arial" w:cs="Arial"/>
        </w:rPr>
        <w:br w:type="page"/>
      </w:r>
    </w:p>
    <w:p w14:paraId="75543F69" w14:textId="0EE9D107" w:rsidR="00073035" w:rsidRPr="00FE2463" w:rsidRDefault="00D12CAC" w:rsidP="00D12CAC">
      <w:pPr>
        <w:pStyle w:val="Heading2"/>
      </w:pPr>
      <w:bookmarkStart w:id="12" w:name="_Toc508536123"/>
      <w:r>
        <w:lastRenderedPageBreak/>
        <w:t>Purpose</w:t>
      </w:r>
      <w:bookmarkEnd w:id="12"/>
    </w:p>
    <w:p w14:paraId="5A0DFF19" w14:textId="3B04B8B5" w:rsidR="00073035" w:rsidRPr="00A86B83" w:rsidRDefault="00073035" w:rsidP="00D12CAC">
      <w:pPr>
        <w:pStyle w:val="Text"/>
      </w:pPr>
      <w:bookmarkStart w:id="13" w:name="_Toc497947233"/>
      <w:r>
        <w:t>This</w:t>
      </w:r>
      <w:r w:rsidRPr="00A86B83">
        <w:t xml:space="preserve"> working </w:t>
      </w:r>
      <w:r>
        <w:t>communications strategy</w:t>
      </w:r>
      <w:r w:rsidRPr="00A86B83">
        <w:t xml:space="preserve"> </w:t>
      </w:r>
      <w:r>
        <w:t>acts as a guiding document for all communications staff to refer to throughout the life of the project. This document:</w:t>
      </w:r>
    </w:p>
    <w:p w14:paraId="66005073" w14:textId="77777777" w:rsidR="00073035" w:rsidRDefault="00073035" w:rsidP="00D12CAC">
      <w:pPr>
        <w:pStyle w:val="DotPoint"/>
      </w:pPr>
      <w:r>
        <w:t xml:space="preserve">Establishes a roadmap for communication to ensure all partners are on the same page </w:t>
      </w:r>
    </w:p>
    <w:p w14:paraId="351B3AF9" w14:textId="77777777" w:rsidR="00073035" w:rsidRDefault="00073035" w:rsidP="00D12CAC">
      <w:pPr>
        <w:pStyle w:val="DotPoint"/>
      </w:pPr>
      <w:r>
        <w:t>Streamlines messaging</w:t>
      </w:r>
    </w:p>
    <w:p w14:paraId="70B22B36" w14:textId="77777777" w:rsidR="00073035" w:rsidRDefault="00073035" w:rsidP="00D12CAC">
      <w:pPr>
        <w:pStyle w:val="DotPoint"/>
      </w:pPr>
      <w:r>
        <w:t xml:space="preserve">Ensures all available partner and industry stakeholder communication tools are being </w:t>
      </w:r>
      <w:proofErr w:type="spellStart"/>
      <w:r>
        <w:t>utilised</w:t>
      </w:r>
      <w:proofErr w:type="spellEnd"/>
    </w:p>
    <w:p w14:paraId="7E309EC4" w14:textId="2C9691FB" w:rsidR="00073035" w:rsidRDefault="00073035" w:rsidP="00D12CAC">
      <w:pPr>
        <w:pStyle w:val="DotPoint"/>
      </w:pPr>
      <w:r>
        <w:t>Details processes and</w:t>
      </w:r>
      <w:r w:rsidR="00D12CAC">
        <w:t xml:space="preserve"> attribution requirements.</w:t>
      </w:r>
    </w:p>
    <w:p w14:paraId="2A47B1A0" w14:textId="77777777" w:rsidR="00073035" w:rsidRDefault="00073035" w:rsidP="00D12CAC">
      <w:pPr>
        <w:pStyle w:val="Text"/>
      </w:pPr>
    </w:p>
    <w:p w14:paraId="1B761AAC" w14:textId="018A6417" w:rsidR="00073035" w:rsidRDefault="00D12CAC" w:rsidP="00D12CAC">
      <w:pPr>
        <w:pStyle w:val="Heading2"/>
      </w:pPr>
      <w:bookmarkStart w:id="14" w:name="_Toc508536124"/>
      <w:bookmarkEnd w:id="13"/>
      <w:r>
        <w:t>Current situation</w:t>
      </w:r>
      <w:bookmarkEnd w:id="14"/>
    </w:p>
    <w:p w14:paraId="1CEA0045" w14:textId="051D019B" w:rsidR="00073035" w:rsidRDefault="00D12CAC" w:rsidP="00D12CAC">
      <w:pPr>
        <w:pStyle w:val="Text"/>
        <w:rPr>
          <w:iCs/>
        </w:rPr>
      </w:pPr>
      <w:r>
        <w:t xml:space="preserve">&lt; </w:t>
      </w:r>
      <w:r w:rsidR="00073035" w:rsidRPr="00250248">
        <w:t xml:space="preserve">Provide </w:t>
      </w:r>
      <w:r w:rsidR="00073035">
        <w:t xml:space="preserve">a </w:t>
      </w:r>
      <w:r w:rsidR="00073035" w:rsidRPr="00250248">
        <w:t xml:space="preserve">brief project background in plain English – what </w:t>
      </w:r>
      <w:r w:rsidR="00073035">
        <w:t>problem is</w:t>
      </w:r>
      <w:r w:rsidR="00073035" w:rsidRPr="00250248">
        <w:t xml:space="preserve"> the project aiming to address, why is it in place?</w:t>
      </w:r>
      <w:r w:rsidR="00073035">
        <w:t xml:space="preserve"> What will it deliver for growers?</w:t>
      </w:r>
      <w:r w:rsidR="00073035" w:rsidRPr="00272DD6">
        <w:rPr>
          <w:iCs/>
        </w:rPr>
        <w:t xml:space="preserve"> </w:t>
      </w:r>
      <w:r w:rsidR="00073035" w:rsidRPr="00F20B27">
        <w:rPr>
          <w:iCs/>
        </w:rPr>
        <w:t>Relevant content from related Stakeholder Engagement Plans and</w:t>
      </w:r>
      <w:r>
        <w:rPr>
          <w:iCs/>
        </w:rPr>
        <w:t xml:space="preserve"> Project M&amp;E Plans can be cross-</w:t>
      </w:r>
      <w:r w:rsidR="00073035" w:rsidRPr="00F20B27">
        <w:rPr>
          <w:iCs/>
        </w:rPr>
        <w:t>referenced into this document, as well as from any other related documents.</w:t>
      </w:r>
      <w:r w:rsidR="00073035">
        <w:rPr>
          <w:iCs/>
        </w:rPr>
        <w:t xml:space="preserve"> Utilise the project summary if you wish. </w:t>
      </w:r>
      <w:r>
        <w:rPr>
          <w:iCs/>
        </w:rPr>
        <w:t>&gt;</w:t>
      </w:r>
    </w:p>
    <w:p w14:paraId="58190AFE" w14:textId="77777777" w:rsidR="00073035" w:rsidRDefault="00073035" w:rsidP="00073035">
      <w:pPr>
        <w:pStyle w:val="ListParagraph"/>
        <w:spacing w:after="0"/>
        <w:ind w:left="0"/>
        <w:rPr>
          <w:i/>
          <w:iCs/>
          <w:color w:val="A6A6A6" w:themeColor="background1" w:themeShade="A6"/>
        </w:rPr>
      </w:pPr>
    </w:p>
    <w:p w14:paraId="53C78764" w14:textId="66658CE7" w:rsidR="00073035" w:rsidRDefault="00D12CAC" w:rsidP="00D12CAC">
      <w:pPr>
        <w:pStyle w:val="Heading2"/>
      </w:pPr>
      <w:bookmarkStart w:id="15" w:name="_Toc497947236"/>
      <w:bookmarkStart w:id="16" w:name="_Toc97564015"/>
      <w:bookmarkStart w:id="17" w:name="_Toc508536125"/>
      <w:r>
        <w:t>A</w:t>
      </w:r>
      <w:r w:rsidR="00073035" w:rsidRPr="00C714B2">
        <w:t>udiences</w:t>
      </w:r>
      <w:bookmarkEnd w:id="15"/>
      <w:bookmarkEnd w:id="16"/>
      <w:bookmarkEnd w:id="17"/>
    </w:p>
    <w:p w14:paraId="28A1EE5B" w14:textId="5DDDE623" w:rsidR="00073035" w:rsidRPr="00D12CAC" w:rsidRDefault="00D12CAC" w:rsidP="00D12CAC">
      <w:pPr>
        <w:pStyle w:val="Text"/>
      </w:pPr>
      <w:r w:rsidRPr="00D12CAC">
        <w:t xml:space="preserve">&lt; </w:t>
      </w:r>
      <w:r w:rsidR="00073035" w:rsidRPr="00D12CAC">
        <w:t>Refer to the Stakeholder Engagement Plan if relevant. Potential beneficiaries of the project [list]:</w:t>
      </w:r>
      <w:r w:rsidR="00AC6768">
        <w:t xml:space="preserve"> &gt;</w:t>
      </w:r>
    </w:p>
    <w:p w14:paraId="6741E988" w14:textId="42A24C5C" w:rsidR="00073035" w:rsidRDefault="00AC6768" w:rsidP="00D12CAC">
      <w:pPr>
        <w:pStyle w:val="Text"/>
      </w:pPr>
      <w:r>
        <w:t>&lt; Example:</w:t>
      </w:r>
    </w:p>
    <w:p w14:paraId="3CC06761" w14:textId="3C4ACB01" w:rsidR="00AC6768" w:rsidRPr="00AC6768" w:rsidRDefault="00AC6768" w:rsidP="00AC6768">
      <w:pPr>
        <w:pStyle w:val="Text"/>
        <w:contextualSpacing/>
        <w:rPr>
          <w:b/>
        </w:rPr>
      </w:pPr>
      <w:r w:rsidRPr="00AC6768">
        <w:rPr>
          <w:b/>
        </w:rPr>
        <w:t>Key audiences:</w:t>
      </w:r>
    </w:p>
    <w:p w14:paraId="66A8E364" w14:textId="313F0FD7" w:rsidR="00073035" w:rsidRPr="00D12CAC" w:rsidRDefault="00073035" w:rsidP="00AC6768">
      <w:pPr>
        <w:pStyle w:val="DotPoint"/>
        <w:contextualSpacing/>
      </w:pPr>
      <w:r w:rsidRPr="00D12CAC">
        <w:t>Growers</w:t>
      </w:r>
    </w:p>
    <w:p w14:paraId="78285D20" w14:textId="4DC24788" w:rsidR="00073035" w:rsidRPr="00D12CAC" w:rsidRDefault="00D12CAC" w:rsidP="00AC6768">
      <w:pPr>
        <w:pStyle w:val="DotPoint"/>
        <w:contextualSpacing/>
      </w:pPr>
      <w:r>
        <w:t>Industry representative bodies</w:t>
      </w:r>
    </w:p>
    <w:p w14:paraId="191CFD6D" w14:textId="7246E4DA" w:rsidR="00073035" w:rsidRPr="00D12CAC" w:rsidRDefault="00073035" w:rsidP="00AC6768">
      <w:pPr>
        <w:pStyle w:val="DotPoint"/>
        <w:contextualSpacing/>
      </w:pPr>
      <w:r w:rsidRPr="00D12CAC">
        <w:t xml:space="preserve">The Federal Government. </w:t>
      </w:r>
    </w:p>
    <w:p w14:paraId="0832F081" w14:textId="77777777" w:rsidR="00073035" w:rsidRPr="00AC6768" w:rsidRDefault="00073035" w:rsidP="00AC6768">
      <w:pPr>
        <w:pStyle w:val="Text"/>
        <w:contextualSpacing/>
        <w:rPr>
          <w:b/>
        </w:rPr>
      </w:pPr>
      <w:r w:rsidRPr="00AC6768">
        <w:rPr>
          <w:b/>
        </w:rPr>
        <w:t>Other parties:</w:t>
      </w:r>
    </w:p>
    <w:p w14:paraId="2541374B" w14:textId="77777777" w:rsidR="00073035" w:rsidRPr="00D12CAC" w:rsidRDefault="00073035" w:rsidP="00AC6768">
      <w:pPr>
        <w:pStyle w:val="DotPoint"/>
        <w:contextualSpacing/>
      </w:pPr>
      <w:r w:rsidRPr="00D12CAC">
        <w:t>Rural and agriculture sector media</w:t>
      </w:r>
    </w:p>
    <w:p w14:paraId="51F2F516" w14:textId="77777777" w:rsidR="00073035" w:rsidRPr="00D12CAC" w:rsidRDefault="00073035" w:rsidP="00AC6768">
      <w:pPr>
        <w:pStyle w:val="DotPoint"/>
        <w:contextualSpacing/>
      </w:pPr>
      <w:r w:rsidRPr="00D12CAC">
        <w:t>General media, particularly science-oriented outlets</w:t>
      </w:r>
    </w:p>
    <w:p w14:paraId="70B139B6" w14:textId="77777777" w:rsidR="00073035" w:rsidRPr="00D12CAC" w:rsidRDefault="00073035" w:rsidP="00AC6768">
      <w:pPr>
        <w:pStyle w:val="DotPoint"/>
        <w:contextualSpacing/>
      </w:pPr>
      <w:r w:rsidRPr="00D12CAC">
        <w:t>Export market stakeholders</w:t>
      </w:r>
    </w:p>
    <w:p w14:paraId="59FFEA76" w14:textId="24C66F5D" w:rsidR="00073035" w:rsidRPr="00D12CAC" w:rsidRDefault="00073035" w:rsidP="00AC6768">
      <w:pPr>
        <w:pStyle w:val="DotPoint"/>
        <w:contextualSpacing/>
      </w:pPr>
      <w:r w:rsidRPr="00D12CAC">
        <w:t>Potential co-investors/ research partners</w:t>
      </w:r>
      <w:r w:rsidR="00D12CAC">
        <w:t>.</w:t>
      </w:r>
      <w:r w:rsidR="00D12CAC" w:rsidRPr="00D12CAC">
        <w:t xml:space="preserve"> &gt;</w:t>
      </w:r>
    </w:p>
    <w:p w14:paraId="7203F951" w14:textId="05BC4778" w:rsidR="00D12CAC" w:rsidRDefault="00B74BAE" w:rsidP="00D12CAC">
      <w:pPr>
        <w:pStyle w:val="Heading2"/>
      </w:pPr>
      <w:r w:rsidRPr="00D203C1">
        <w:br w:type="page"/>
      </w:r>
      <w:bookmarkStart w:id="18" w:name="_Toc508536126"/>
      <w:r w:rsidR="00D12CAC">
        <w:lastRenderedPageBreak/>
        <w:t>Overarching key messages</w:t>
      </w:r>
      <w:bookmarkEnd w:id="18"/>
    </w:p>
    <w:p w14:paraId="1D8095DC" w14:textId="7BECA78A" w:rsidR="00D12CAC" w:rsidRDefault="00D12CAC" w:rsidP="00D12CAC">
      <w:pPr>
        <w:pStyle w:val="Text"/>
      </w:pPr>
      <w:r>
        <w:t xml:space="preserve">&lt; </w:t>
      </w:r>
      <w:r w:rsidRPr="00250248">
        <w:t>After identifying your audiences, breakdown your objectives into key messages for each group. These should be brief, written in simple language. You should think about what each group needs to know from a practical point of view and what the overarching key messages are. These might be themes running through all the communications.</w:t>
      </w:r>
      <w:r>
        <w:t xml:space="preserve"> &gt;</w:t>
      </w:r>
    </w:p>
    <w:p w14:paraId="40E441A8" w14:textId="0FB7B2DC" w:rsidR="00D12CAC" w:rsidRPr="00250248" w:rsidRDefault="00D12CAC" w:rsidP="00D12CAC">
      <w:pPr>
        <w:pStyle w:val="Tableheading"/>
      </w:pPr>
      <w:r>
        <w:t>Table 1. Overarching key messages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3827"/>
      </w:tblGrid>
      <w:tr w:rsidR="00D12CAC" w:rsidRPr="006D195C" w14:paraId="7702CFB6" w14:textId="77777777" w:rsidTr="002C68F7">
        <w:tc>
          <w:tcPr>
            <w:tcW w:w="2410" w:type="dxa"/>
            <w:shd w:val="clear" w:color="auto" w:fill="00797B" w:themeFill="accent3"/>
            <w:vAlign w:val="center"/>
          </w:tcPr>
          <w:p w14:paraId="6901DA7B" w14:textId="77777777" w:rsidR="00D12CAC" w:rsidRPr="00D12CAC" w:rsidRDefault="00D12CAC" w:rsidP="00D12CAC">
            <w:pPr>
              <w:pStyle w:val="Text"/>
              <w:spacing w:before="120"/>
              <w:rPr>
                <w:b/>
                <w:color w:val="FFFFFF" w:themeColor="background1"/>
                <w:lang w:eastAsia="en-AU"/>
              </w:rPr>
            </w:pPr>
            <w:r w:rsidRPr="00D12CAC">
              <w:rPr>
                <w:b/>
                <w:color w:val="FFFFFF" w:themeColor="background1"/>
                <w:lang w:eastAsia="en-AU"/>
              </w:rPr>
              <w:t>Audience</w:t>
            </w:r>
          </w:p>
        </w:tc>
        <w:tc>
          <w:tcPr>
            <w:tcW w:w="3544" w:type="dxa"/>
            <w:shd w:val="clear" w:color="auto" w:fill="00797B" w:themeFill="accent3"/>
            <w:vAlign w:val="center"/>
          </w:tcPr>
          <w:p w14:paraId="07279E6B" w14:textId="77777777" w:rsidR="00D12CAC" w:rsidRPr="00D12CAC" w:rsidRDefault="00D12CAC" w:rsidP="00D12CAC">
            <w:pPr>
              <w:pStyle w:val="Text"/>
              <w:spacing w:before="120"/>
              <w:rPr>
                <w:b/>
                <w:color w:val="FFFFFF" w:themeColor="background1"/>
                <w:lang w:eastAsia="en-AU"/>
              </w:rPr>
            </w:pPr>
            <w:r w:rsidRPr="00D12CAC">
              <w:rPr>
                <w:b/>
                <w:color w:val="FFFFFF" w:themeColor="background1"/>
                <w:lang w:eastAsia="en-AU"/>
              </w:rPr>
              <w:t>What they need to know</w:t>
            </w:r>
          </w:p>
        </w:tc>
        <w:tc>
          <w:tcPr>
            <w:tcW w:w="3827" w:type="dxa"/>
            <w:shd w:val="clear" w:color="auto" w:fill="00797B" w:themeFill="accent3"/>
            <w:vAlign w:val="center"/>
          </w:tcPr>
          <w:p w14:paraId="15F51A68" w14:textId="77777777" w:rsidR="00D12CAC" w:rsidRPr="00D12CAC" w:rsidRDefault="00D12CAC" w:rsidP="00D12CAC">
            <w:pPr>
              <w:pStyle w:val="Text"/>
              <w:spacing w:before="120"/>
              <w:rPr>
                <w:b/>
                <w:color w:val="FFFFFF" w:themeColor="background1"/>
                <w:lang w:eastAsia="en-AU"/>
              </w:rPr>
            </w:pPr>
            <w:r w:rsidRPr="00D12CAC">
              <w:rPr>
                <w:b/>
                <w:color w:val="FFFFFF" w:themeColor="background1"/>
                <w:lang w:eastAsia="en-AU"/>
              </w:rPr>
              <w:t>Key communications messages</w:t>
            </w:r>
          </w:p>
        </w:tc>
      </w:tr>
      <w:tr w:rsidR="002C68F7" w:rsidRPr="002C68F7" w14:paraId="2C48B33A" w14:textId="77777777" w:rsidTr="002C68F7">
        <w:tc>
          <w:tcPr>
            <w:tcW w:w="2410" w:type="dxa"/>
          </w:tcPr>
          <w:p w14:paraId="41E76158" w14:textId="61D131A8" w:rsidR="00D12CAC" w:rsidRPr="002C68F7" w:rsidRDefault="002C68F7" w:rsidP="002C68F7">
            <w:pPr>
              <w:pStyle w:val="Tabletex"/>
            </w:pPr>
            <w:r>
              <w:t xml:space="preserve">&lt; </w:t>
            </w:r>
            <w:proofErr w:type="gramStart"/>
            <w:r>
              <w:t>e</w:t>
            </w:r>
            <w:proofErr w:type="gramEnd"/>
            <w:r w:rsidRPr="002C68F7">
              <w:t>.</w:t>
            </w:r>
            <w:r w:rsidR="00D12CAC" w:rsidRPr="002C68F7">
              <w:t>g. Growers/domestic supply chain</w:t>
            </w:r>
            <w:r>
              <w:t xml:space="preserve"> &gt;</w:t>
            </w:r>
          </w:p>
        </w:tc>
        <w:tc>
          <w:tcPr>
            <w:tcW w:w="3544" w:type="dxa"/>
          </w:tcPr>
          <w:p w14:paraId="648E39EB" w14:textId="36BA1951" w:rsidR="00D12CAC" w:rsidRPr="002C68F7" w:rsidRDefault="002C68F7" w:rsidP="002C68F7">
            <w:pPr>
              <w:pStyle w:val="Tabletex"/>
            </w:pPr>
            <w:r>
              <w:t xml:space="preserve">&lt; </w:t>
            </w:r>
            <w:r w:rsidR="00665035">
              <w:t>Why t</w:t>
            </w:r>
            <w:r w:rsidR="00D12CAC" w:rsidRPr="002C68F7">
              <w:t xml:space="preserve">he </w:t>
            </w:r>
            <w:r w:rsidR="00665035">
              <w:t>p</w:t>
            </w:r>
            <w:r w:rsidR="00D12CAC" w:rsidRPr="002C68F7">
              <w:t>roject is in place</w:t>
            </w:r>
          </w:p>
          <w:p w14:paraId="3F50DB1E" w14:textId="77777777" w:rsidR="00D12CAC" w:rsidRPr="002C68F7" w:rsidRDefault="00D12CAC" w:rsidP="002C68F7">
            <w:pPr>
              <w:pStyle w:val="Tabletex"/>
            </w:pPr>
            <w:r w:rsidRPr="002C68F7">
              <w:t>What it aims to achieve</w:t>
            </w:r>
          </w:p>
          <w:p w14:paraId="1BF2D336" w14:textId="6B32231F" w:rsidR="00D12CAC" w:rsidRPr="002C68F7" w:rsidRDefault="00D12CAC" w:rsidP="002C68F7">
            <w:pPr>
              <w:pStyle w:val="Tabletex"/>
            </w:pPr>
            <w:r w:rsidRPr="002C68F7">
              <w:t>How they can get involved</w:t>
            </w:r>
            <w:r w:rsidR="002C68F7">
              <w:t xml:space="preserve"> &gt;</w:t>
            </w:r>
          </w:p>
        </w:tc>
        <w:tc>
          <w:tcPr>
            <w:tcW w:w="3827" w:type="dxa"/>
          </w:tcPr>
          <w:p w14:paraId="4D9D72C4" w14:textId="77777777" w:rsidR="00D12CAC" w:rsidRPr="002C68F7" w:rsidRDefault="00D12CAC" w:rsidP="002C68F7">
            <w:pPr>
              <w:pStyle w:val="Tabletex"/>
            </w:pPr>
          </w:p>
        </w:tc>
      </w:tr>
      <w:tr w:rsidR="002C68F7" w:rsidRPr="002C68F7" w14:paraId="07D36F41" w14:textId="77777777" w:rsidTr="002C68F7">
        <w:tc>
          <w:tcPr>
            <w:tcW w:w="2410" w:type="dxa"/>
          </w:tcPr>
          <w:p w14:paraId="7C1092BB" w14:textId="6BFE1048" w:rsidR="00D12CAC" w:rsidRPr="002C68F7" w:rsidRDefault="002C68F7" w:rsidP="002C68F7">
            <w:pPr>
              <w:pStyle w:val="Tabletex"/>
            </w:pPr>
            <w:r>
              <w:t xml:space="preserve">&lt; </w:t>
            </w:r>
            <w:proofErr w:type="gramStart"/>
            <w:r>
              <w:t>e</w:t>
            </w:r>
            <w:proofErr w:type="gramEnd"/>
            <w:r>
              <w:t>.</w:t>
            </w:r>
            <w:r w:rsidR="00D12CAC" w:rsidRPr="002C68F7">
              <w:t>g. Australian Government</w:t>
            </w:r>
            <w:r>
              <w:t xml:space="preserve"> &gt;</w:t>
            </w:r>
          </w:p>
        </w:tc>
        <w:tc>
          <w:tcPr>
            <w:tcW w:w="3544" w:type="dxa"/>
          </w:tcPr>
          <w:p w14:paraId="22DA07E5" w14:textId="3BACD954" w:rsidR="00D12CAC" w:rsidRPr="002C68F7" w:rsidRDefault="00D12CAC" w:rsidP="002C68F7">
            <w:pPr>
              <w:pStyle w:val="Tabletex"/>
            </w:pPr>
          </w:p>
        </w:tc>
        <w:tc>
          <w:tcPr>
            <w:tcW w:w="3827" w:type="dxa"/>
          </w:tcPr>
          <w:p w14:paraId="216DAEB1" w14:textId="77777777" w:rsidR="00D12CAC" w:rsidRPr="002C68F7" w:rsidRDefault="00D12CAC" w:rsidP="002C68F7">
            <w:pPr>
              <w:pStyle w:val="Tabletex"/>
            </w:pPr>
          </w:p>
        </w:tc>
      </w:tr>
      <w:tr w:rsidR="002C68F7" w:rsidRPr="002C68F7" w14:paraId="6BE5BD94" w14:textId="77777777" w:rsidTr="002C68F7">
        <w:tc>
          <w:tcPr>
            <w:tcW w:w="2410" w:type="dxa"/>
          </w:tcPr>
          <w:p w14:paraId="555FD7DE" w14:textId="464D9572" w:rsidR="00D12CAC" w:rsidRPr="002C68F7" w:rsidRDefault="002C68F7" w:rsidP="002C68F7">
            <w:pPr>
              <w:pStyle w:val="Tabletex"/>
            </w:pPr>
            <w:r>
              <w:t xml:space="preserve">&lt; </w:t>
            </w:r>
            <w:proofErr w:type="gramStart"/>
            <w:r>
              <w:t>e</w:t>
            </w:r>
            <w:proofErr w:type="gramEnd"/>
            <w:r>
              <w:t>.</w:t>
            </w:r>
            <w:r w:rsidR="00D12CAC" w:rsidRPr="002C68F7">
              <w:t>g. Export market stakeholders</w:t>
            </w:r>
            <w:r>
              <w:t xml:space="preserve"> &gt;</w:t>
            </w:r>
          </w:p>
        </w:tc>
        <w:tc>
          <w:tcPr>
            <w:tcW w:w="3544" w:type="dxa"/>
          </w:tcPr>
          <w:p w14:paraId="58E955E2" w14:textId="77777777" w:rsidR="00D12CAC" w:rsidRPr="002C68F7" w:rsidRDefault="00D12CAC" w:rsidP="002C68F7">
            <w:pPr>
              <w:pStyle w:val="Tabletex"/>
            </w:pPr>
          </w:p>
        </w:tc>
        <w:tc>
          <w:tcPr>
            <w:tcW w:w="3827" w:type="dxa"/>
          </w:tcPr>
          <w:p w14:paraId="0A90B112" w14:textId="77777777" w:rsidR="00D12CAC" w:rsidRPr="002C68F7" w:rsidRDefault="00D12CAC" w:rsidP="002C68F7">
            <w:pPr>
              <w:pStyle w:val="Tabletex"/>
            </w:pPr>
          </w:p>
        </w:tc>
      </w:tr>
      <w:tr w:rsidR="002C68F7" w:rsidRPr="002C68F7" w14:paraId="793F19E2" w14:textId="77777777" w:rsidTr="002C68F7">
        <w:tc>
          <w:tcPr>
            <w:tcW w:w="2410" w:type="dxa"/>
          </w:tcPr>
          <w:p w14:paraId="67A6BFE3" w14:textId="63C7C007" w:rsidR="00D12CAC" w:rsidRPr="002C68F7" w:rsidRDefault="002C68F7" w:rsidP="002C68F7">
            <w:pPr>
              <w:pStyle w:val="Tabletex"/>
            </w:pPr>
            <w:r>
              <w:t xml:space="preserve">&lt; </w:t>
            </w:r>
            <w:proofErr w:type="gramStart"/>
            <w:r>
              <w:t>e</w:t>
            </w:r>
            <w:proofErr w:type="gramEnd"/>
            <w:r>
              <w:t>.</w:t>
            </w:r>
            <w:r w:rsidR="00D12CAC" w:rsidRPr="002C68F7">
              <w:t>g. Rural and agriculture sector media</w:t>
            </w:r>
            <w:r>
              <w:t xml:space="preserve"> &gt;</w:t>
            </w:r>
          </w:p>
        </w:tc>
        <w:tc>
          <w:tcPr>
            <w:tcW w:w="3544" w:type="dxa"/>
          </w:tcPr>
          <w:p w14:paraId="031C61AD" w14:textId="77777777" w:rsidR="00D12CAC" w:rsidRPr="002C68F7" w:rsidRDefault="00D12CAC" w:rsidP="002C68F7">
            <w:pPr>
              <w:pStyle w:val="Tabletex"/>
            </w:pPr>
          </w:p>
        </w:tc>
        <w:tc>
          <w:tcPr>
            <w:tcW w:w="3827" w:type="dxa"/>
          </w:tcPr>
          <w:p w14:paraId="72DBE723" w14:textId="77777777" w:rsidR="00D12CAC" w:rsidRPr="002C68F7" w:rsidRDefault="00D12CAC" w:rsidP="002C68F7">
            <w:pPr>
              <w:pStyle w:val="Tabletex"/>
            </w:pPr>
          </w:p>
        </w:tc>
      </w:tr>
      <w:tr w:rsidR="002C68F7" w:rsidRPr="002C68F7" w14:paraId="19F9A3BB" w14:textId="77777777" w:rsidTr="002C68F7">
        <w:tc>
          <w:tcPr>
            <w:tcW w:w="2410" w:type="dxa"/>
          </w:tcPr>
          <w:p w14:paraId="04D0E0BA" w14:textId="71F0A255" w:rsidR="00D12CAC" w:rsidRPr="002C68F7" w:rsidRDefault="002C68F7" w:rsidP="00B61C98">
            <w:pPr>
              <w:pStyle w:val="Tabletex"/>
            </w:pPr>
            <w:r>
              <w:t xml:space="preserve">&lt; </w:t>
            </w:r>
            <w:proofErr w:type="gramStart"/>
            <w:r>
              <w:t>e</w:t>
            </w:r>
            <w:proofErr w:type="gramEnd"/>
            <w:r>
              <w:t>.</w:t>
            </w:r>
            <w:r w:rsidR="00D12CAC" w:rsidRPr="002C68F7">
              <w:t>g. General media, particularly science</w:t>
            </w:r>
            <w:r w:rsidR="00B61C98">
              <w:t>-</w:t>
            </w:r>
            <w:r w:rsidR="00D12CAC" w:rsidRPr="002C68F7">
              <w:t>based outlets</w:t>
            </w:r>
            <w:r>
              <w:t xml:space="preserve"> &gt;</w:t>
            </w:r>
          </w:p>
        </w:tc>
        <w:tc>
          <w:tcPr>
            <w:tcW w:w="3544" w:type="dxa"/>
          </w:tcPr>
          <w:p w14:paraId="5C49E927" w14:textId="77777777" w:rsidR="00D12CAC" w:rsidRPr="002C68F7" w:rsidRDefault="00D12CAC" w:rsidP="002C68F7">
            <w:pPr>
              <w:pStyle w:val="Tabletex"/>
            </w:pPr>
          </w:p>
        </w:tc>
        <w:tc>
          <w:tcPr>
            <w:tcW w:w="3827" w:type="dxa"/>
          </w:tcPr>
          <w:p w14:paraId="1A82761B" w14:textId="77777777" w:rsidR="00D12CAC" w:rsidRPr="002C68F7" w:rsidRDefault="00D12CAC" w:rsidP="002C68F7">
            <w:pPr>
              <w:pStyle w:val="Tabletex"/>
            </w:pPr>
          </w:p>
        </w:tc>
      </w:tr>
    </w:tbl>
    <w:p w14:paraId="44E7723B" w14:textId="009512EF" w:rsidR="00B74BAE" w:rsidRPr="00D203C1" w:rsidRDefault="00B74BAE" w:rsidP="00D12CAC">
      <w:pPr>
        <w:pStyle w:val="Heading2"/>
        <w:rPr>
          <w:rFonts w:ascii="Arial" w:hAnsi="Arial" w:cs="Arial"/>
        </w:rPr>
      </w:pPr>
      <w:r w:rsidRPr="00D203C1">
        <w:rPr>
          <w:rFonts w:ascii="Arial" w:hAnsi="Arial" w:cs="Arial"/>
        </w:rPr>
        <w:br w:type="page"/>
      </w:r>
    </w:p>
    <w:p w14:paraId="7DF11D0E" w14:textId="6CE11AD3" w:rsidR="002C68F7" w:rsidRDefault="002C68F7" w:rsidP="002C68F7">
      <w:pPr>
        <w:pStyle w:val="Heading2"/>
      </w:pPr>
      <w:bookmarkStart w:id="19" w:name="_Toc89421181"/>
      <w:bookmarkStart w:id="20" w:name="_Toc97564017"/>
      <w:bookmarkStart w:id="21" w:name="_Toc508536127"/>
      <w:r>
        <w:lastRenderedPageBreak/>
        <w:t>Industry S</w:t>
      </w:r>
      <w:r w:rsidR="00476580">
        <w:t xml:space="preserve">trategic </w:t>
      </w:r>
      <w:r>
        <w:t>I</w:t>
      </w:r>
      <w:r w:rsidR="00476580">
        <w:t xml:space="preserve">nvestment </w:t>
      </w:r>
      <w:r>
        <w:t>P</w:t>
      </w:r>
      <w:r w:rsidR="00476580">
        <w:t>lan</w:t>
      </w:r>
      <w:r>
        <w:t xml:space="preserve"> </w:t>
      </w:r>
      <w:bookmarkEnd w:id="19"/>
      <w:bookmarkEnd w:id="20"/>
      <w:r>
        <w:t>objectives key messaging</w:t>
      </w:r>
      <w:bookmarkEnd w:id="21"/>
    </w:p>
    <w:p w14:paraId="25F4AD88" w14:textId="0E437CD4" w:rsidR="002C68F7" w:rsidRDefault="002C68F7" w:rsidP="002C68F7">
      <w:pPr>
        <w:pStyle w:val="Text"/>
      </w:pPr>
      <w:r>
        <w:t xml:space="preserve">&lt; </w:t>
      </w:r>
      <w:r w:rsidRPr="002C68F7">
        <w:t xml:space="preserve">To consider when developing content for a specific industry. </w:t>
      </w:r>
      <w:r w:rsidR="00476580">
        <w:t xml:space="preserve">Refer to </w:t>
      </w:r>
      <w:hyperlink r:id="rId18" w:history="1">
        <w:r w:rsidR="00310D2F" w:rsidRPr="00310D2F">
          <w:rPr>
            <w:rStyle w:val="Hyperlink"/>
            <w:color w:val="8EBE3F" w:themeColor="accent4"/>
          </w:rPr>
          <w:t>I</w:t>
        </w:r>
        <w:r w:rsidR="00476580" w:rsidRPr="00310D2F">
          <w:rPr>
            <w:rStyle w:val="Hyperlink"/>
            <w:color w:val="8EBE3F" w:themeColor="accent4"/>
          </w:rPr>
          <w:t>ndustry Investment Plans</w:t>
        </w:r>
      </w:hyperlink>
      <w:r w:rsidR="00476580">
        <w:t xml:space="preserve"> here: </w:t>
      </w:r>
      <w:r w:rsidRPr="002C68F7">
        <w:t>Remove if not relevant.</w:t>
      </w:r>
      <w:r>
        <w:t xml:space="preserve"> &gt;</w:t>
      </w:r>
    </w:p>
    <w:p w14:paraId="710EE983" w14:textId="64213123" w:rsidR="002C68F7" w:rsidRPr="002C68F7" w:rsidRDefault="002C68F7" w:rsidP="00665035">
      <w:pPr>
        <w:pStyle w:val="Tableheading"/>
      </w:pPr>
      <w:r>
        <w:t>Table 2. Industry SIP objectives key messaging</w:t>
      </w:r>
    </w:p>
    <w:tbl>
      <w:tblPr>
        <w:tblStyle w:val="TableGrid"/>
        <w:tblW w:w="9781" w:type="dxa"/>
        <w:tblInd w:w="108" w:type="dxa"/>
        <w:tblLook w:val="04A0" w:firstRow="1" w:lastRow="0" w:firstColumn="1" w:lastColumn="0" w:noHBand="0" w:noVBand="1"/>
      </w:tblPr>
      <w:tblGrid>
        <w:gridCol w:w="1701"/>
        <w:gridCol w:w="4536"/>
        <w:gridCol w:w="3544"/>
      </w:tblGrid>
      <w:tr w:rsidR="002C68F7" w14:paraId="4E2314AA" w14:textId="77777777" w:rsidTr="002C68F7">
        <w:tc>
          <w:tcPr>
            <w:tcW w:w="1701" w:type="dxa"/>
            <w:shd w:val="clear" w:color="auto" w:fill="00797B" w:themeFill="accent3"/>
            <w:vAlign w:val="center"/>
          </w:tcPr>
          <w:p w14:paraId="36B1EF3B" w14:textId="77777777" w:rsidR="002C68F7" w:rsidRPr="002C68F7" w:rsidRDefault="002C68F7" w:rsidP="002C68F7">
            <w:pPr>
              <w:pStyle w:val="Text"/>
              <w:spacing w:before="120"/>
              <w:rPr>
                <w:b/>
                <w:bCs/>
                <w:color w:val="FFFFFF" w:themeColor="background1"/>
              </w:rPr>
            </w:pPr>
            <w:r w:rsidRPr="002C68F7">
              <w:rPr>
                <w:b/>
                <w:bCs/>
                <w:color w:val="FFFFFF" w:themeColor="background1"/>
              </w:rPr>
              <w:t>Industry</w:t>
            </w:r>
          </w:p>
        </w:tc>
        <w:tc>
          <w:tcPr>
            <w:tcW w:w="4536" w:type="dxa"/>
            <w:shd w:val="clear" w:color="auto" w:fill="00797B" w:themeFill="accent3"/>
            <w:vAlign w:val="center"/>
          </w:tcPr>
          <w:p w14:paraId="63338672" w14:textId="77777777" w:rsidR="002C68F7" w:rsidRPr="002C68F7" w:rsidRDefault="002C68F7" w:rsidP="002C68F7">
            <w:pPr>
              <w:pStyle w:val="Text"/>
              <w:spacing w:before="120"/>
              <w:rPr>
                <w:b/>
                <w:bCs/>
                <w:color w:val="FFFFFF" w:themeColor="background1"/>
              </w:rPr>
            </w:pPr>
            <w:r w:rsidRPr="002C68F7">
              <w:rPr>
                <w:b/>
                <w:bCs/>
                <w:color w:val="FFFFFF" w:themeColor="background1"/>
              </w:rPr>
              <w:t>SIP KPIs</w:t>
            </w:r>
          </w:p>
        </w:tc>
        <w:tc>
          <w:tcPr>
            <w:tcW w:w="3544" w:type="dxa"/>
            <w:shd w:val="clear" w:color="auto" w:fill="00797B" w:themeFill="accent3"/>
            <w:vAlign w:val="center"/>
          </w:tcPr>
          <w:p w14:paraId="4AB99F5A" w14:textId="77777777" w:rsidR="002C68F7" w:rsidRPr="002C68F7" w:rsidRDefault="002C68F7" w:rsidP="002C68F7">
            <w:pPr>
              <w:pStyle w:val="Text"/>
              <w:spacing w:before="120"/>
              <w:rPr>
                <w:b/>
                <w:bCs/>
                <w:color w:val="FFFFFF" w:themeColor="background1"/>
              </w:rPr>
            </w:pPr>
            <w:r w:rsidRPr="002C68F7">
              <w:rPr>
                <w:b/>
                <w:bCs/>
                <w:color w:val="FFFFFF" w:themeColor="background1"/>
              </w:rPr>
              <w:t>Messages</w:t>
            </w:r>
          </w:p>
        </w:tc>
      </w:tr>
      <w:tr w:rsidR="002C68F7" w:rsidRPr="002C68F7" w14:paraId="290B9790" w14:textId="77777777" w:rsidTr="002C68F7">
        <w:tc>
          <w:tcPr>
            <w:tcW w:w="1701" w:type="dxa"/>
          </w:tcPr>
          <w:p w14:paraId="32DC96D9" w14:textId="0E5646DA" w:rsidR="002C68F7" w:rsidRPr="002C68F7" w:rsidRDefault="002C68F7" w:rsidP="002C68F7">
            <w:pPr>
              <w:pStyle w:val="Tabletex"/>
            </w:pPr>
            <w:r>
              <w:t xml:space="preserve">&lt; </w:t>
            </w:r>
            <w:proofErr w:type="gramStart"/>
            <w:r w:rsidRPr="002C68F7">
              <w:t>e</w:t>
            </w:r>
            <w:proofErr w:type="gramEnd"/>
            <w:r w:rsidRPr="002C68F7">
              <w:t>.g. Mango</w:t>
            </w:r>
            <w:r>
              <w:t xml:space="preserve"> &gt;</w:t>
            </w:r>
          </w:p>
        </w:tc>
        <w:tc>
          <w:tcPr>
            <w:tcW w:w="4536" w:type="dxa"/>
          </w:tcPr>
          <w:p w14:paraId="5393DB8C" w14:textId="67777C42" w:rsidR="002C68F7" w:rsidRPr="002C68F7" w:rsidRDefault="002C68F7" w:rsidP="002C68F7">
            <w:pPr>
              <w:pStyle w:val="Tabletex"/>
            </w:pPr>
            <w:r>
              <w:t xml:space="preserve">&lt; </w:t>
            </w:r>
            <w:proofErr w:type="gramStart"/>
            <w:r w:rsidRPr="002C68F7">
              <w:t>e</w:t>
            </w:r>
            <w:proofErr w:type="gramEnd"/>
            <w:r w:rsidRPr="002C68F7">
              <w:t xml:space="preserve">.g. Maintenance/tracking of the implementation of an industry biosecurity plan </w:t>
            </w:r>
            <w:r>
              <w:t>&gt;</w:t>
            </w:r>
          </w:p>
        </w:tc>
        <w:tc>
          <w:tcPr>
            <w:tcW w:w="3544" w:type="dxa"/>
          </w:tcPr>
          <w:p w14:paraId="6A5A6618" w14:textId="4BDA417A" w:rsidR="002C68F7" w:rsidRPr="002C68F7" w:rsidRDefault="002C68F7" w:rsidP="002C68F7">
            <w:pPr>
              <w:pStyle w:val="Tabletex"/>
            </w:pPr>
            <w:r>
              <w:t xml:space="preserve">&lt; </w:t>
            </w:r>
            <w:r w:rsidRPr="002C68F7">
              <w:t>e.g. This project delivered an industry biosecurity plan ensuring biosecurity preparedness for exotic incursions.</w:t>
            </w:r>
            <w:r>
              <w:t xml:space="preserve"> &gt;</w:t>
            </w:r>
          </w:p>
        </w:tc>
      </w:tr>
    </w:tbl>
    <w:p w14:paraId="01E80C97" w14:textId="77777777" w:rsidR="002C68F7" w:rsidRPr="00324BBD" w:rsidRDefault="002C68F7" w:rsidP="002C68F7">
      <w:pPr>
        <w:pStyle w:val="Text"/>
      </w:pPr>
    </w:p>
    <w:p w14:paraId="3E37A4A5" w14:textId="6156730F" w:rsidR="002C68F7" w:rsidRDefault="002C68F7" w:rsidP="002C68F7">
      <w:pPr>
        <w:pStyle w:val="Heading2"/>
      </w:pPr>
      <w:bookmarkStart w:id="22" w:name="_Toc97564018"/>
      <w:bookmarkStart w:id="23" w:name="_Toc508536128"/>
      <w:r>
        <w:t>Communication method, activities and platforms</w:t>
      </w:r>
      <w:bookmarkEnd w:id="22"/>
      <w:bookmarkEnd w:id="23"/>
    </w:p>
    <w:p w14:paraId="14E04632" w14:textId="418C401C" w:rsidR="00665035" w:rsidRDefault="00665035" w:rsidP="009C3E67">
      <w:pPr>
        <w:pStyle w:val="Tableheading"/>
        <w:spacing w:before="240"/>
      </w:pPr>
      <w:r>
        <w:t>Table 3. Communication method, activities and platforms</w:t>
      </w:r>
    </w:p>
    <w:p w14:paraId="3335FE56" w14:textId="57BE612E" w:rsidR="009C3E67" w:rsidRPr="002C68F7" w:rsidRDefault="009C3E67" w:rsidP="009C3E67">
      <w:pPr>
        <w:pStyle w:val="Text"/>
      </w:pPr>
      <w:r>
        <w:t xml:space="preserve">&lt; </w:t>
      </w:r>
      <w:r w:rsidRPr="002C68F7">
        <w:t xml:space="preserve">Breakdown by stakeholder group if necessary. </w:t>
      </w:r>
      <w:r>
        <w:t>&gt;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410"/>
        <w:gridCol w:w="4536"/>
        <w:gridCol w:w="1730"/>
      </w:tblGrid>
      <w:tr w:rsidR="002C68F7" w:rsidRPr="009C3E67" w14:paraId="48EE7EBC" w14:textId="77777777" w:rsidTr="009C3E67">
        <w:tc>
          <w:tcPr>
            <w:tcW w:w="1105" w:type="dxa"/>
            <w:shd w:val="clear" w:color="auto" w:fill="00797B" w:themeFill="accent3"/>
            <w:vAlign w:val="center"/>
          </w:tcPr>
          <w:p w14:paraId="523F50AC" w14:textId="77777777" w:rsidR="002C68F7" w:rsidRPr="009C3E67" w:rsidRDefault="002C68F7" w:rsidP="009C3E67">
            <w:pPr>
              <w:pStyle w:val="Text"/>
              <w:spacing w:before="120"/>
              <w:rPr>
                <w:b/>
                <w:color w:val="FFFFFF" w:themeColor="background1"/>
              </w:rPr>
            </w:pPr>
            <w:r w:rsidRPr="009C3E67">
              <w:rPr>
                <w:b/>
                <w:color w:val="FFFFFF" w:themeColor="background1"/>
              </w:rPr>
              <w:t>Date</w:t>
            </w:r>
          </w:p>
        </w:tc>
        <w:tc>
          <w:tcPr>
            <w:tcW w:w="2410" w:type="dxa"/>
            <w:shd w:val="clear" w:color="auto" w:fill="00797B" w:themeFill="accent3"/>
            <w:vAlign w:val="center"/>
          </w:tcPr>
          <w:p w14:paraId="6206ADED" w14:textId="77777777" w:rsidR="002C68F7" w:rsidRPr="009C3E67" w:rsidRDefault="002C68F7" w:rsidP="009C3E67">
            <w:pPr>
              <w:pStyle w:val="Text"/>
              <w:spacing w:before="120"/>
              <w:rPr>
                <w:b/>
                <w:color w:val="FFFFFF" w:themeColor="background1"/>
              </w:rPr>
            </w:pPr>
            <w:r w:rsidRPr="009C3E67">
              <w:rPr>
                <w:b/>
                <w:color w:val="FFFFFF" w:themeColor="background1"/>
              </w:rPr>
              <w:t>Announcement/ opportunity</w:t>
            </w:r>
          </w:p>
        </w:tc>
        <w:tc>
          <w:tcPr>
            <w:tcW w:w="4536" w:type="dxa"/>
            <w:shd w:val="clear" w:color="auto" w:fill="00797B" w:themeFill="accent3"/>
            <w:vAlign w:val="center"/>
          </w:tcPr>
          <w:p w14:paraId="354B35F7" w14:textId="77777777" w:rsidR="002C68F7" w:rsidRPr="009C3E67" w:rsidRDefault="002C68F7" w:rsidP="009C3E67">
            <w:pPr>
              <w:pStyle w:val="Text"/>
              <w:spacing w:before="120"/>
              <w:rPr>
                <w:b/>
                <w:color w:val="FFFFFF" w:themeColor="background1"/>
              </w:rPr>
            </w:pPr>
            <w:r w:rsidRPr="009C3E67">
              <w:rPr>
                <w:b/>
                <w:color w:val="FFFFFF" w:themeColor="background1"/>
              </w:rPr>
              <w:t>Communication method</w:t>
            </w:r>
          </w:p>
        </w:tc>
        <w:tc>
          <w:tcPr>
            <w:tcW w:w="0" w:type="auto"/>
            <w:shd w:val="clear" w:color="auto" w:fill="00797B" w:themeFill="accent3"/>
            <w:vAlign w:val="center"/>
          </w:tcPr>
          <w:p w14:paraId="2162088B" w14:textId="77777777" w:rsidR="002C68F7" w:rsidRPr="009C3E67" w:rsidRDefault="002C68F7" w:rsidP="009C3E67">
            <w:pPr>
              <w:pStyle w:val="Text"/>
              <w:spacing w:before="120"/>
              <w:rPr>
                <w:b/>
                <w:color w:val="FFFFFF" w:themeColor="background1"/>
              </w:rPr>
            </w:pPr>
            <w:r w:rsidRPr="009C3E67">
              <w:rPr>
                <w:b/>
                <w:color w:val="FFFFFF" w:themeColor="background1"/>
              </w:rPr>
              <w:t>Who is responsible?</w:t>
            </w:r>
          </w:p>
        </w:tc>
      </w:tr>
      <w:tr w:rsidR="002C68F7" w:rsidRPr="009C3E67" w14:paraId="08FBC34F" w14:textId="77777777" w:rsidTr="009C3E67">
        <w:trPr>
          <w:trHeight w:val="465"/>
        </w:trPr>
        <w:tc>
          <w:tcPr>
            <w:tcW w:w="1105" w:type="dxa"/>
          </w:tcPr>
          <w:p w14:paraId="0080BBA8" w14:textId="77777777" w:rsidR="002C68F7" w:rsidRPr="009C3E67" w:rsidRDefault="002C68F7" w:rsidP="009C3E67">
            <w:pPr>
              <w:pStyle w:val="Tabletex"/>
              <w:rPr>
                <w:color w:val="2F3B39" w:themeColor="text1"/>
                <w:lang w:eastAsia="en-AU"/>
              </w:rPr>
            </w:pPr>
          </w:p>
        </w:tc>
        <w:tc>
          <w:tcPr>
            <w:tcW w:w="2410" w:type="dxa"/>
          </w:tcPr>
          <w:p w14:paraId="65ABC8D6" w14:textId="77777777" w:rsidR="002C68F7" w:rsidRPr="009C3E67" w:rsidRDefault="002C68F7" w:rsidP="009C3E67">
            <w:pPr>
              <w:pStyle w:val="Tabletex"/>
              <w:rPr>
                <w:iCs/>
                <w:color w:val="2F3B39" w:themeColor="text1"/>
                <w:lang w:eastAsia="en-AU"/>
              </w:rPr>
            </w:pPr>
          </w:p>
        </w:tc>
        <w:tc>
          <w:tcPr>
            <w:tcW w:w="4536" w:type="dxa"/>
          </w:tcPr>
          <w:p w14:paraId="0A44AB6A" w14:textId="4725BEBA" w:rsidR="002C68F7" w:rsidRPr="009C3E67" w:rsidRDefault="009C3E67" w:rsidP="009C3E67">
            <w:pPr>
              <w:pStyle w:val="Tabletex"/>
              <w:rPr>
                <w:color w:val="2F3B39" w:themeColor="text1"/>
                <w:lang w:eastAsia="en-AU"/>
              </w:rPr>
            </w:pPr>
            <w:r>
              <w:rPr>
                <w:color w:val="2F3B39" w:themeColor="text1"/>
                <w:lang w:eastAsia="en-AU"/>
              </w:rPr>
              <w:t xml:space="preserve">&lt; </w:t>
            </w:r>
            <w:proofErr w:type="gramStart"/>
            <w:r>
              <w:rPr>
                <w:color w:val="2F3B39" w:themeColor="text1"/>
                <w:lang w:eastAsia="en-AU"/>
              </w:rPr>
              <w:t>i</w:t>
            </w:r>
            <w:proofErr w:type="gramEnd"/>
            <w:r>
              <w:rPr>
                <w:color w:val="2F3B39" w:themeColor="text1"/>
                <w:lang w:eastAsia="en-AU"/>
              </w:rPr>
              <w:t>.e.</w:t>
            </w:r>
            <w:r w:rsidR="002C68F7" w:rsidRPr="009C3E67">
              <w:rPr>
                <w:color w:val="2F3B39" w:themeColor="text1"/>
                <w:lang w:eastAsia="en-AU"/>
              </w:rPr>
              <w:t xml:space="preserve"> event, social media, vide</w:t>
            </w:r>
            <w:r>
              <w:rPr>
                <w:color w:val="2F3B39" w:themeColor="text1"/>
                <w:lang w:eastAsia="en-AU"/>
              </w:rPr>
              <w:t>o, media release, industry-focu</w:t>
            </w:r>
            <w:r w:rsidR="002C68F7" w:rsidRPr="009C3E67">
              <w:rPr>
                <w:color w:val="2F3B39" w:themeColor="text1"/>
                <w:lang w:eastAsia="en-AU"/>
              </w:rPr>
              <w:t>sed news article</w:t>
            </w:r>
            <w:r>
              <w:rPr>
                <w:color w:val="2F3B39" w:themeColor="text1"/>
                <w:lang w:eastAsia="en-AU"/>
              </w:rPr>
              <w:t xml:space="preserve"> &gt;</w:t>
            </w:r>
          </w:p>
        </w:tc>
        <w:tc>
          <w:tcPr>
            <w:tcW w:w="0" w:type="auto"/>
          </w:tcPr>
          <w:p w14:paraId="0770AF25" w14:textId="77777777" w:rsidR="002C68F7" w:rsidRPr="009C3E67" w:rsidRDefault="002C68F7" w:rsidP="009C3E67">
            <w:pPr>
              <w:pStyle w:val="Tabletex"/>
              <w:rPr>
                <w:color w:val="2F3B39" w:themeColor="text1"/>
                <w:lang w:eastAsia="en-AU"/>
              </w:rPr>
            </w:pPr>
          </w:p>
        </w:tc>
      </w:tr>
    </w:tbl>
    <w:p w14:paraId="3D806F43" w14:textId="77777777" w:rsidR="002C68F7" w:rsidRDefault="002C68F7" w:rsidP="002C68F7">
      <w:pPr>
        <w:pStyle w:val="Text"/>
        <w:rPr>
          <w:szCs w:val="24"/>
        </w:rPr>
      </w:pPr>
    </w:p>
    <w:p w14:paraId="3475F568" w14:textId="79A3BA8D" w:rsidR="009C3E67" w:rsidRDefault="009C3E67" w:rsidP="009C3E67">
      <w:pPr>
        <w:pStyle w:val="Tableheading"/>
        <w:spacing w:before="240"/>
      </w:pPr>
      <w:r>
        <w:t>Table 4. Partners’ available communications platforms</w:t>
      </w:r>
    </w:p>
    <w:p w14:paraId="033934B6" w14:textId="2CFDC8BA" w:rsidR="002C68F7" w:rsidRDefault="009C3E67" w:rsidP="009C3E67">
      <w:pPr>
        <w:pStyle w:val="Text"/>
      </w:pPr>
      <w:r>
        <w:t xml:space="preserve">&lt; </w:t>
      </w:r>
      <w:r w:rsidR="002C68F7" w:rsidRPr="009C3E67">
        <w:t xml:space="preserve">List all partners’ available communications </w:t>
      </w:r>
      <w:r w:rsidRPr="009C3E67">
        <w:t>platforms with the aim to utilis</w:t>
      </w:r>
      <w:r w:rsidR="002C68F7" w:rsidRPr="009C3E67">
        <w:t>e them for maximum traction.</w:t>
      </w:r>
      <w:r>
        <w:t xml:space="preserve"> &gt;</w:t>
      </w:r>
    </w:p>
    <w:tbl>
      <w:tblPr>
        <w:tblStyle w:val="TableGrid"/>
        <w:tblW w:w="9781" w:type="dxa"/>
        <w:tblInd w:w="108" w:type="dxa"/>
        <w:tblLook w:val="04A0" w:firstRow="1" w:lastRow="0" w:firstColumn="1" w:lastColumn="0" w:noHBand="0" w:noVBand="1"/>
      </w:tblPr>
      <w:tblGrid>
        <w:gridCol w:w="1985"/>
        <w:gridCol w:w="7796"/>
      </w:tblGrid>
      <w:tr w:rsidR="009C3E67" w14:paraId="6BF494BA" w14:textId="77777777" w:rsidTr="009C3E67">
        <w:tc>
          <w:tcPr>
            <w:tcW w:w="1985" w:type="dxa"/>
            <w:shd w:val="clear" w:color="auto" w:fill="00797B" w:themeFill="accent3"/>
            <w:vAlign w:val="center"/>
          </w:tcPr>
          <w:p w14:paraId="2880E598" w14:textId="627C33E0" w:rsidR="009C3E67" w:rsidRPr="002C68F7" w:rsidRDefault="009C3E67" w:rsidP="009C3E67">
            <w:pPr>
              <w:pStyle w:val="Text"/>
              <w:spacing w:before="120"/>
              <w:rPr>
                <w:b/>
                <w:bCs/>
                <w:color w:val="FFFFFF" w:themeColor="background1"/>
              </w:rPr>
            </w:pPr>
            <w:proofErr w:type="spellStart"/>
            <w:r>
              <w:rPr>
                <w:b/>
                <w:bCs/>
                <w:color w:val="FFFFFF" w:themeColor="background1"/>
              </w:rPr>
              <w:t>Organisaton</w:t>
            </w:r>
            <w:proofErr w:type="spellEnd"/>
          </w:p>
        </w:tc>
        <w:tc>
          <w:tcPr>
            <w:tcW w:w="7796" w:type="dxa"/>
            <w:shd w:val="clear" w:color="auto" w:fill="00797B" w:themeFill="accent3"/>
            <w:vAlign w:val="center"/>
          </w:tcPr>
          <w:p w14:paraId="73F4B488" w14:textId="75600736" w:rsidR="009C3E67" w:rsidRPr="002C68F7" w:rsidRDefault="009C3E67" w:rsidP="009C3E67">
            <w:pPr>
              <w:pStyle w:val="Text"/>
              <w:spacing w:before="120"/>
              <w:rPr>
                <w:b/>
                <w:bCs/>
                <w:color w:val="FFFFFF" w:themeColor="background1"/>
              </w:rPr>
            </w:pPr>
            <w:r>
              <w:rPr>
                <w:b/>
                <w:bCs/>
                <w:color w:val="FFFFFF" w:themeColor="background1"/>
              </w:rPr>
              <w:t>Available platforms and frequency</w:t>
            </w:r>
          </w:p>
        </w:tc>
      </w:tr>
      <w:tr w:rsidR="009C3E67" w:rsidRPr="002C68F7" w14:paraId="6DCFD2A2" w14:textId="77777777" w:rsidTr="009C3E67">
        <w:tc>
          <w:tcPr>
            <w:tcW w:w="1985" w:type="dxa"/>
          </w:tcPr>
          <w:p w14:paraId="20FA9E01" w14:textId="52BE8A40" w:rsidR="009C3E67" w:rsidRPr="002C68F7" w:rsidRDefault="009C3E67" w:rsidP="00D30901">
            <w:pPr>
              <w:pStyle w:val="Tabletex"/>
            </w:pPr>
            <w:r>
              <w:t>Hort Innovation</w:t>
            </w:r>
          </w:p>
        </w:tc>
        <w:tc>
          <w:tcPr>
            <w:tcW w:w="7796" w:type="dxa"/>
          </w:tcPr>
          <w:p w14:paraId="69F8CB89" w14:textId="04E257BA" w:rsidR="009C3E67" w:rsidRPr="00031317" w:rsidRDefault="009C3E67" w:rsidP="00D30901">
            <w:pPr>
              <w:pStyle w:val="Tabletex"/>
            </w:pPr>
            <w:r w:rsidRPr="00031317">
              <w:t>MEDIA: National grower-facing media database (more than 550 journ</w:t>
            </w:r>
            <w:r>
              <w:t>alist</w:t>
            </w:r>
            <w:r w:rsidRPr="00031317">
              <w:t>s)</w:t>
            </w:r>
          </w:p>
          <w:p w14:paraId="08A531FF" w14:textId="1F0E8C30" w:rsidR="009C3E67" w:rsidRPr="00031317" w:rsidRDefault="009C3E67" w:rsidP="00D30901">
            <w:pPr>
              <w:pStyle w:val="Tabletex"/>
            </w:pPr>
            <w:r>
              <w:t>E-NEWSLETTER: Growing</w:t>
            </w:r>
            <w:r w:rsidR="00FE05E3">
              <w:t xml:space="preserve"> </w:t>
            </w:r>
            <w:r w:rsidRPr="00031317">
              <w:t>Innovation (monthly e-newsletter)</w:t>
            </w:r>
          </w:p>
          <w:p w14:paraId="447BB457" w14:textId="77777777" w:rsidR="009C3E67" w:rsidRPr="00031317" w:rsidRDefault="009C3E67" w:rsidP="00D30901">
            <w:pPr>
              <w:pStyle w:val="Tabletex"/>
            </w:pPr>
            <w:r w:rsidRPr="00031317">
              <w:t>SOCIAL: Facebook, Twitter, Instagram and LinkedIn</w:t>
            </w:r>
          </w:p>
          <w:p w14:paraId="452556A4" w14:textId="77777777" w:rsidR="00D30901" w:rsidRPr="00031317" w:rsidRDefault="00D30901" w:rsidP="00D30901">
            <w:pPr>
              <w:pStyle w:val="Tabletex"/>
            </w:pPr>
            <w:r w:rsidRPr="00031317">
              <w:t>INDUSTRY COMM</w:t>
            </w:r>
            <w:r>
              <w:t>UNICATION</w:t>
            </w:r>
            <w:r w:rsidRPr="00031317">
              <w:t xml:space="preserve">S: Manage industry communication projects (magazines, newsletters, </w:t>
            </w:r>
            <w:r>
              <w:t xml:space="preserve">e-newsletters, </w:t>
            </w:r>
            <w:r w:rsidRPr="00031317">
              <w:t>social</w:t>
            </w:r>
            <w:r>
              <w:t xml:space="preserve"> media,</w:t>
            </w:r>
            <w:r w:rsidRPr="00031317">
              <w:t xml:space="preserve"> etc. for all industries</w:t>
            </w:r>
            <w:r>
              <w:t xml:space="preserve"> nationwide</w:t>
            </w:r>
            <w:r w:rsidRPr="00031317">
              <w:t>)</w:t>
            </w:r>
          </w:p>
          <w:p w14:paraId="498C5EB6" w14:textId="309D6DB1" w:rsidR="009C3E67" w:rsidRPr="002C68F7" w:rsidRDefault="009C3E67" w:rsidP="00D30901">
            <w:pPr>
              <w:pStyle w:val="Tabletex"/>
            </w:pPr>
            <w:r w:rsidRPr="00031317">
              <w:t>WEBSITE: News and media section</w:t>
            </w:r>
          </w:p>
        </w:tc>
      </w:tr>
      <w:tr w:rsidR="00D30901" w:rsidRPr="002C68F7" w14:paraId="431F0F9D" w14:textId="77777777" w:rsidTr="009C3E67">
        <w:tc>
          <w:tcPr>
            <w:tcW w:w="1985" w:type="dxa"/>
          </w:tcPr>
          <w:p w14:paraId="5C52C77E" w14:textId="77777777" w:rsidR="00D30901" w:rsidRDefault="00D30901" w:rsidP="009C3E67">
            <w:pPr>
              <w:pStyle w:val="Tabletex"/>
            </w:pPr>
          </w:p>
        </w:tc>
        <w:tc>
          <w:tcPr>
            <w:tcW w:w="7796" w:type="dxa"/>
          </w:tcPr>
          <w:p w14:paraId="6EBC2688" w14:textId="77777777" w:rsidR="00D30901" w:rsidRPr="00031317" w:rsidRDefault="00D30901" w:rsidP="009C3E67">
            <w:pPr>
              <w:pStyle w:val="Tabletex"/>
            </w:pPr>
          </w:p>
        </w:tc>
      </w:tr>
      <w:tr w:rsidR="00D30901" w:rsidRPr="002C68F7" w14:paraId="1DA7FF61" w14:textId="77777777" w:rsidTr="009C3E67">
        <w:tc>
          <w:tcPr>
            <w:tcW w:w="1985" w:type="dxa"/>
          </w:tcPr>
          <w:p w14:paraId="10454312" w14:textId="77777777" w:rsidR="00D30901" w:rsidRDefault="00D30901" w:rsidP="009C3E67">
            <w:pPr>
              <w:pStyle w:val="Tabletex"/>
            </w:pPr>
          </w:p>
        </w:tc>
        <w:tc>
          <w:tcPr>
            <w:tcW w:w="7796" w:type="dxa"/>
          </w:tcPr>
          <w:p w14:paraId="4C2AB67F" w14:textId="77777777" w:rsidR="00D30901" w:rsidRPr="00031317" w:rsidRDefault="00D30901" w:rsidP="009C3E67">
            <w:pPr>
              <w:pStyle w:val="Tabletex"/>
            </w:pPr>
          </w:p>
        </w:tc>
      </w:tr>
      <w:tr w:rsidR="00D30901" w:rsidRPr="002C68F7" w14:paraId="64997032" w14:textId="77777777" w:rsidTr="009C3E67">
        <w:tc>
          <w:tcPr>
            <w:tcW w:w="1985" w:type="dxa"/>
          </w:tcPr>
          <w:p w14:paraId="431C09DC" w14:textId="77777777" w:rsidR="00D30901" w:rsidRDefault="00D30901" w:rsidP="009C3E67">
            <w:pPr>
              <w:pStyle w:val="Tabletex"/>
            </w:pPr>
          </w:p>
        </w:tc>
        <w:tc>
          <w:tcPr>
            <w:tcW w:w="7796" w:type="dxa"/>
          </w:tcPr>
          <w:p w14:paraId="25B324D9" w14:textId="77777777" w:rsidR="00D30901" w:rsidRPr="00031317" w:rsidRDefault="00D30901" w:rsidP="009C3E67">
            <w:pPr>
              <w:pStyle w:val="Tabletex"/>
            </w:pPr>
          </w:p>
        </w:tc>
      </w:tr>
    </w:tbl>
    <w:p w14:paraId="5024A2A8" w14:textId="55B08244" w:rsidR="00D30901" w:rsidRDefault="00D30901" w:rsidP="009C3E67">
      <w:pPr>
        <w:pStyle w:val="Text"/>
      </w:pPr>
    </w:p>
    <w:p w14:paraId="6F825DF1" w14:textId="77777777" w:rsidR="00D30901" w:rsidRDefault="00D30901">
      <w:pPr>
        <w:widowControl/>
        <w:spacing w:after="200" w:line="276" w:lineRule="auto"/>
        <w:rPr>
          <w:rFonts w:eastAsia="Calibri" w:cs="Times New Roman"/>
          <w:szCs w:val="20"/>
        </w:rPr>
      </w:pPr>
      <w:r>
        <w:br w:type="page"/>
      </w:r>
    </w:p>
    <w:p w14:paraId="71F7C764" w14:textId="0EC9157A" w:rsidR="00D30901" w:rsidRDefault="00D30901" w:rsidP="00D30901">
      <w:pPr>
        <w:pStyle w:val="Tableheading"/>
        <w:spacing w:before="240"/>
      </w:pPr>
      <w:r>
        <w:lastRenderedPageBreak/>
        <w:t>Table 5. Relevant industry communications platforms</w:t>
      </w:r>
    </w:p>
    <w:p w14:paraId="49A941FC" w14:textId="5CF6DBEC" w:rsidR="00D30901" w:rsidRDefault="00D30901" w:rsidP="00D30901">
      <w:pPr>
        <w:pStyle w:val="Text"/>
      </w:pPr>
      <w:r>
        <w:t xml:space="preserve">&lt; </w:t>
      </w:r>
      <w:r w:rsidRPr="00CE07FA">
        <w:t xml:space="preserve">List </w:t>
      </w:r>
      <w:r>
        <w:t>relevant industry communications platforms with the aim to utilise them for maximum traction</w:t>
      </w:r>
      <w:r w:rsidRPr="009C3E67">
        <w:t>.</w:t>
      </w:r>
      <w:r>
        <w:t xml:space="preserve"> &gt;</w:t>
      </w:r>
    </w:p>
    <w:tbl>
      <w:tblPr>
        <w:tblStyle w:val="TableGrid"/>
        <w:tblW w:w="9781" w:type="dxa"/>
        <w:tblInd w:w="108" w:type="dxa"/>
        <w:tblLook w:val="04A0" w:firstRow="1" w:lastRow="0" w:firstColumn="1" w:lastColumn="0" w:noHBand="0" w:noVBand="1"/>
      </w:tblPr>
      <w:tblGrid>
        <w:gridCol w:w="1985"/>
        <w:gridCol w:w="7796"/>
      </w:tblGrid>
      <w:tr w:rsidR="00D30901" w14:paraId="55AD1C24" w14:textId="77777777" w:rsidTr="00D30901">
        <w:tc>
          <w:tcPr>
            <w:tcW w:w="1985" w:type="dxa"/>
            <w:shd w:val="clear" w:color="auto" w:fill="00797B" w:themeFill="accent3"/>
            <w:vAlign w:val="center"/>
          </w:tcPr>
          <w:p w14:paraId="7D5547B8" w14:textId="4A1D5B5D" w:rsidR="00D30901" w:rsidRPr="002C68F7" w:rsidRDefault="00D30901" w:rsidP="00D30901">
            <w:pPr>
              <w:pStyle w:val="Text"/>
              <w:spacing w:before="120"/>
              <w:rPr>
                <w:b/>
                <w:bCs/>
                <w:color w:val="FFFFFF" w:themeColor="background1"/>
              </w:rPr>
            </w:pPr>
            <w:r>
              <w:rPr>
                <w:b/>
                <w:bCs/>
                <w:color w:val="FFFFFF" w:themeColor="background1"/>
              </w:rPr>
              <w:t>Industry</w:t>
            </w:r>
          </w:p>
        </w:tc>
        <w:tc>
          <w:tcPr>
            <w:tcW w:w="7796" w:type="dxa"/>
            <w:shd w:val="clear" w:color="auto" w:fill="00797B" w:themeFill="accent3"/>
            <w:vAlign w:val="center"/>
          </w:tcPr>
          <w:p w14:paraId="4BAD629E" w14:textId="77777777" w:rsidR="00D30901" w:rsidRPr="002C68F7" w:rsidRDefault="00D30901" w:rsidP="00D30901">
            <w:pPr>
              <w:pStyle w:val="Text"/>
              <w:spacing w:before="120"/>
              <w:rPr>
                <w:b/>
                <w:bCs/>
                <w:color w:val="FFFFFF" w:themeColor="background1"/>
              </w:rPr>
            </w:pPr>
            <w:r>
              <w:rPr>
                <w:b/>
                <w:bCs/>
                <w:color w:val="FFFFFF" w:themeColor="background1"/>
              </w:rPr>
              <w:t>Available platforms and frequency</w:t>
            </w:r>
          </w:p>
        </w:tc>
      </w:tr>
      <w:tr w:rsidR="00D30901" w:rsidRPr="002C68F7" w14:paraId="485F82E1" w14:textId="77777777" w:rsidTr="00D30901">
        <w:tc>
          <w:tcPr>
            <w:tcW w:w="1985" w:type="dxa"/>
          </w:tcPr>
          <w:p w14:paraId="6D1D7BA0" w14:textId="358E8B25" w:rsidR="00D30901" w:rsidRPr="002C68F7" w:rsidRDefault="00D30901" w:rsidP="00D30901">
            <w:pPr>
              <w:pStyle w:val="Tabletex"/>
            </w:pPr>
            <w:r>
              <w:t xml:space="preserve">&lt; </w:t>
            </w:r>
            <w:proofErr w:type="gramStart"/>
            <w:r>
              <w:t>e</w:t>
            </w:r>
            <w:proofErr w:type="gramEnd"/>
            <w:r>
              <w:t>.g. Mango &gt;</w:t>
            </w:r>
          </w:p>
        </w:tc>
        <w:tc>
          <w:tcPr>
            <w:tcW w:w="7796" w:type="dxa"/>
          </w:tcPr>
          <w:p w14:paraId="1F1C8E35" w14:textId="4D80463B" w:rsidR="00D30901" w:rsidRDefault="00D30901" w:rsidP="00D30901">
            <w:pPr>
              <w:pStyle w:val="Tabletex"/>
            </w:pPr>
            <w:r>
              <w:t xml:space="preserve">&lt; </w:t>
            </w:r>
            <w:proofErr w:type="gramStart"/>
            <w:r>
              <w:t>e</w:t>
            </w:r>
            <w:proofErr w:type="gramEnd"/>
            <w:r>
              <w:t>.g. E-NEWSLETTER</w:t>
            </w:r>
            <w:r w:rsidRPr="00031317">
              <w:t xml:space="preserve">: </w:t>
            </w:r>
            <w:r w:rsidRPr="00D30901">
              <w:rPr>
                <w:i/>
              </w:rPr>
              <w:t>The Slice</w:t>
            </w:r>
            <w:r>
              <w:t xml:space="preserve"> (monthly e-newsletter); </w:t>
            </w:r>
            <w:r w:rsidRPr="00D30901">
              <w:rPr>
                <w:i/>
              </w:rPr>
              <w:t>My Mango</w:t>
            </w:r>
            <w:r>
              <w:t xml:space="preserve"> (weekly e-newsletter) &gt;</w:t>
            </w:r>
          </w:p>
          <w:p w14:paraId="4479B3CF" w14:textId="278D76A4" w:rsidR="00D30901" w:rsidRPr="00D30901" w:rsidRDefault="00D30901" w:rsidP="00D30901">
            <w:pPr>
              <w:pStyle w:val="Tabletex"/>
            </w:pPr>
            <w:r>
              <w:t xml:space="preserve">&lt; </w:t>
            </w:r>
            <w:proofErr w:type="gramStart"/>
            <w:r>
              <w:t>e</w:t>
            </w:r>
            <w:proofErr w:type="gramEnd"/>
            <w:r>
              <w:t xml:space="preserve">.g. MAGAZINE: </w:t>
            </w:r>
            <w:r w:rsidRPr="00D30901">
              <w:rPr>
                <w:i/>
              </w:rPr>
              <w:t>Mango Matters</w:t>
            </w:r>
            <w:r>
              <w:t xml:space="preserve"> (quarterly publication) &gt;</w:t>
            </w:r>
          </w:p>
          <w:p w14:paraId="67371CFA" w14:textId="2173539D" w:rsidR="00D30901" w:rsidRPr="002C68F7" w:rsidRDefault="00D30901" w:rsidP="00D30901">
            <w:pPr>
              <w:pStyle w:val="Tabletex"/>
            </w:pPr>
            <w:r>
              <w:t xml:space="preserve">&lt; </w:t>
            </w:r>
            <w:proofErr w:type="gramStart"/>
            <w:r>
              <w:t>e</w:t>
            </w:r>
            <w:proofErr w:type="gramEnd"/>
            <w:r>
              <w:t xml:space="preserve">.g. </w:t>
            </w:r>
            <w:r w:rsidRPr="00031317">
              <w:t>SOCIAL</w:t>
            </w:r>
            <w:r>
              <w:t xml:space="preserve"> MEDIA</w:t>
            </w:r>
            <w:r w:rsidRPr="00031317">
              <w:t>: Facebook, Twitter, Instagram and LinkedIn</w:t>
            </w:r>
            <w:r>
              <w:t xml:space="preserve"> &gt;</w:t>
            </w:r>
          </w:p>
        </w:tc>
      </w:tr>
      <w:tr w:rsidR="00D30901" w:rsidRPr="002C68F7" w14:paraId="1677B3BC" w14:textId="77777777" w:rsidTr="00D30901">
        <w:tc>
          <w:tcPr>
            <w:tcW w:w="1985" w:type="dxa"/>
          </w:tcPr>
          <w:p w14:paraId="132CC656" w14:textId="77777777" w:rsidR="00D30901" w:rsidRDefault="00D30901" w:rsidP="00D30901">
            <w:pPr>
              <w:pStyle w:val="Tabletex"/>
            </w:pPr>
          </w:p>
        </w:tc>
        <w:tc>
          <w:tcPr>
            <w:tcW w:w="7796" w:type="dxa"/>
          </w:tcPr>
          <w:p w14:paraId="37C1877E" w14:textId="77777777" w:rsidR="00D30901" w:rsidRPr="00031317" w:rsidRDefault="00D30901" w:rsidP="00D30901">
            <w:pPr>
              <w:pStyle w:val="Tabletex"/>
            </w:pPr>
          </w:p>
        </w:tc>
      </w:tr>
      <w:tr w:rsidR="00D30901" w:rsidRPr="002C68F7" w14:paraId="29F6D192" w14:textId="77777777" w:rsidTr="00D30901">
        <w:tc>
          <w:tcPr>
            <w:tcW w:w="1985" w:type="dxa"/>
          </w:tcPr>
          <w:p w14:paraId="0936E74D" w14:textId="77777777" w:rsidR="00D30901" w:rsidRDefault="00D30901" w:rsidP="00D30901">
            <w:pPr>
              <w:pStyle w:val="Tabletex"/>
            </w:pPr>
          </w:p>
        </w:tc>
        <w:tc>
          <w:tcPr>
            <w:tcW w:w="7796" w:type="dxa"/>
          </w:tcPr>
          <w:p w14:paraId="1A542AB3" w14:textId="77777777" w:rsidR="00D30901" w:rsidRPr="00031317" w:rsidRDefault="00D30901" w:rsidP="00D30901">
            <w:pPr>
              <w:pStyle w:val="Tabletex"/>
            </w:pPr>
          </w:p>
        </w:tc>
      </w:tr>
      <w:tr w:rsidR="00D30901" w:rsidRPr="002C68F7" w14:paraId="5208D6CE" w14:textId="77777777" w:rsidTr="00D30901">
        <w:tc>
          <w:tcPr>
            <w:tcW w:w="1985" w:type="dxa"/>
          </w:tcPr>
          <w:p w14:paraId="7CD29EE2" w14:textId="77777777" w:rsidR="00D30901" w:rsidRDefault="00D30901" w:rsidP="00D30901">
            <w:pPr>
              <w:pStyle w:val="Tabletex"/>
            </w:pPr>
          </w:p>
        </w:tc>
        <w:tc>
          <w:tcPr>
            <w:tcW w:w="7796" w:type="dxa"/>
          </w:tcPr>
          <w:p w14:paraId="372643EE" w14:textId="77777777" w:rsidR="00D30901" w:rsidRPr="00031317" w:rsidRDefault="00D30901" w:rsidP="00D30901">
            <w:pPr>
              <w:pStyle w:val="Tabletex"/>
            </w:pPr>
          </w:p>
        </w:tc>
      </w:tr>
    </w:tbl>
    <w:p w14:paraId="26897EF6" w14:textId="77777777" w:rsidR="002C68F7" w:rsidRDefault="002C68F7" w:rsidP="002C68F7">
      <w:pPr>
        <w:pStyle w:val="Text"/>
        <w:rPr>
          <w:szCs w:val="24"/>
        </w:rPr>
      </w:pPr>
    </w:p>
    <w:p w14:paraId="75DBCA2D" w14:textId="77777777" w:rsidR="00B74BAE" w:rsidRPr="00D203C1" w:rsidRDefault="00B74BAE" w:rsidP="00B74BAE">
      <w:pPr>
        <w:pStyle w:val="Text"/>
        <w:rPr>
          <w:rFonts w:ascii="Arial" w:hAnsi="Arial" w:cs="Arial"/>
          <w:sz w:val="32"/>
          <w:szCs w:val="28"/>
        </w:rPr>
      </w:pPr>
      <w:r w:rsidRPr="00D203C1">
        <w:rPr>
          <w:rFonts w:ascii="Arial" w:hAnsi="Arial" w:cs="Arial"/>
        </w:rPr>
        <w:br w:type="page"/>
      </w:r>
    </w:p>
    <w:p w14:paraId="13960312" w14:textId="31FDF66E" w:rsidR="00D30901" w:rsidRDefault="00D30901" w:rsidP="00D30901">
      <w:pPr>
        <w:pStyle w:val="Heading2"/>
      </w:pPr>
      <w:bookmarkStart w:id="24" w:name="_Toc97564019"/>
      <w:bookmarkStart w:id="25" w:name="_Toc508536129"/>
      <w:r w:rsidRPr="0096413C">
        <w:lastRenderedPageBreak/>
        <w:t xml:space="preserve">Media </w:t>
      </w:r>
      <w:r>
        <w:t>l</w:t>
      </w:r>
      <w:r w:rsidRPr="0096413C">
        <w:t>iaison</w:t>
      </w:r>
      <w:bookmarkEnd w:id="24"/>
      <w:bookmarkEnd w:id="25"/>
    </w:p>
    <w:p w14:paraId="7D008315" w14:textId="76E3AFAD" w:rsidR="00D30901" w:rsidRPr="0096413C" w:rsidRDefault="00D30901" w:rsidP="00D30901">
      <w:pPr>
        <w:pStyle w:val="Text"/>
      </w:pPr>
      <w:r w:rsidRPr="009700C5">
        <w:t xml:space="preserve">In all instances, Hort Innovation provides oversight over the communications on projects on which it is the </w:t>
      </w:r>
      <w:r>
        <w:t xml:space="preserve">contract manager. </w:t>
      </w:r>
      <w:r w:rsidRPr="0096413C">
        <w:t xml:space="preserve">Partner communications staff will liaise to promote project stories and </w:t>
      </w:r>
      <w:r>
        <w:t>harness</w:t>
      </w:r>
      <w:r w:rsidRPr="0096413C">
        <w:t xml:space="preserve"> media opportunities.</w:t>
      </w:r>
      <w:r>
        <w:t xml:space="preserve">  </w:t>
      </w:r>
    </w:p>
    <w:p w14:paraId="17B1A9A7" w14:textId="722BFD7B" w:rsidR="00D30901" w:rsidRPr="00AE3B78" w:rsidRDefault="00D30901" w:rsidP="00AC6768">
      <w:pPr>
        <w:pStyle w:val="Heading3"/>
      </w:pPr>
      <w:bookmarkStart w:id="26" w:name="_Toc508536130"/>
      <w:r w:rsidRPr="00AE3B78">
        <w:t>Media protocol</w:t>
      </w:r>
      <w:bookmarkEnd w:id="26"/>
    </w:p>
    <w:p w14:paraId="15C62A3C" w14:textId="4541761F" w:rsidR="00D30901" w:rsidRDefault="00D30901" w:rsidP="00AC6768">
      <w:pPr>
        <w:pStyle w:val="DotPoint"/>
      </w:pPr>
      <w:r w:rsidRPr="00740D0A">
        <w:t>The communications</w:t>
      </w:r>
      <w:r>
        <w:t xml:space="preserve"> c</w:t>
      </w:r>
      <w:r w:rsidR="00AC6768">
        <w:t>ontacts are the communications/</w:t>
      </w:r>
      <w:r>
        <w:t>media liaison contacts listed in Appendix 1 for each organisation</w:t>
      </w:r>
      <w:r w:rsidRPr="009C1E79">
        <w:t xml:space="preserve">. </w:t>
      </w:r>
      <w:r>
        <w:t>Hort Inno</w:t>
      </w:r>
      <w:r w:rsidR="00AC6768">
        <w:t>vation is the nominated ‘lead’</w:t>
      </w:r>
    </w:p>
    <w:p w14:paraId="6E4F0CF8" w14:textId="7B5D6604" w:rsidR="00D30901" w:rsidRDefault="00D30901" w:rsidP="00AC6768">
      <w:pPr>
        <w:pStyle w:val="DotPoint"/>
      </w:pPr>
      <w:r>
        <w:t xml:space="preserve">Key grower contacts </w:t>
      </w:r>
      <w:r w:rsidRPr="00806D82">
        <w:t xml:space="preserve">who support </w:t>
      </w:r>
      <w:r>
        <w:t>the project</w:t>
      </w:r>
      <w:r w:rsidRPr="00806D82">
        <w:t xml:space="preserve"> and may be comfortable being quoted in media releases, articles</w:t>
      </w:r>
      <w:r w:rsidR="00AC6768">
        <w:t>,</w:t>
      </w:r>
      <w:r w:rsidRPr="00806D82">
        <w:t xml:space="preserve"> etc. </w:t>
      </w:r>
      <w:r w:rsidR="00AC6768">
        <w:t>are listed in Appendix 2</w:t>
      </w:r>
    </w:p>
    <w:p w14:paraId="69B189BE" w14:textId="69E42913" w:rsidR="00D30901" w:rsidRDefault="00D30901" w:rsidP="00AC6768">
      <w:pPr>
        <w:pStyle w:val="DotPoint"/>
      </w:pPr>
      <w:r>
        <w:t xml:space="preserve">Key industry communication programs and industry extension personnel </w:t>
      </w:r>
      <w:r w:rsidRPr="00806D82">
        <w:t xml:space="preserve">who support </w:t>
      </w:r>
      <w:r>
        <w:t>the project</w:t>
      </w:r>
      <w:r w:rsidRPr="00806D82">
        <w:t xml:space="preserve"> and may be comfortable being quoted in media releases, articles</w:t>
      </w:r>
      <w:r w:rsidR="00AC6768">
        <w:t>,</w:t>
      </w:r>
      <w:r w:rsidRPr="00806D82">
        <w:t xml:space="preserve"> etc. </w:t>
      </w:r>
      <w:r w:rsidR="00AC6768">
        <w:t xml:space="preserve">are listed in Appendix </w:t>
      </w:r>
      <w:r w:rsidR="009670BB">
        <w:t>4</w:t>
      </w:r>
      <w:bookmarkStart w:id="27" w:name="_GoBack"/>
      <w:bookmarkEnd w:id="27"/>
    </w:p>
    <w:p w14:paraId="5AFE1D68" w14:textId="5E5A6E9A" w:rsidR="00D30901" w:rsidRDefault="00D30901" w:rsidP="00AC6768">
      <w:pPr>
        <w:pStyle w:val="DotPoint"/>
      </w:pPr>
      <w:r>
        <w:t>All requests for media interviews or comment must be referred to the Hort Innovation nominated lead immediately. Hort Innovation will liaise with the appropriate partner contact(s) to determine how the enquiry will be handled</w:t>
      </w:r>
    </w:p>
    <w:p w14:paraId="61BB0163" w14:textId="3942C92C" w:rsidR="00D30901" w:rsidRDefault="00D30901" w:rsidP="00AC6768">
      <w:pPr>
        <w:pStyle w:val="DotPoint"/>
      </w:pPr>
      <w:r>
        <w:t>Where possible, Hort Innovation will seek approval from all organisations before issuing any media releases, statements or other media communications.</w:t>
      </w:r>
      <w:r w:rsidRPr="00ED315E">
        <w:t xml:space="preserve"> </w:t>
      </w:r>
      <w:r>
        <w:t>Commentators will be determined by Hort Inno</w:t>
      </w:r>
      <w:r w:rsidR="00AC6768">
        <w:t>vation on a case-by-case basis</w:t>
      </w:r>
    </w:p>
    <w:p w14:paraId="5E310E4D" w14:textId="2CA6851C" w:rsidR="00D30901" w:rsidRDefault="00D30901" w:rsidP="00AC6768">
      <w:pPr>
        <w:pStyle w:val="DotPoint"/>
      </w:pPr>
      <w:r>
        <w:t>Organisations may nominate a media spokesperson in Appendix 1. They may be required to provide a quote for comm</w:t>
      </w:r>
      <w:r w:rsidR="00AC6768">
        <w:t>unications content where applicable</w:t>
      </w:r>
      <w:r>
        <w:t xml:space="preserve"> for activity relevant to their organisation’s research component.</w:t>
      </w:r>
    </w:p>
    <w:p w14:paraId="35F31998" w14:textId="77777777" w:rsidR="00AC6768" w:rsidRDefault="00AC6768" w:rsidP="00AC6768">
      <w:pPr>
        <w:pStyle w:val="Text"/>
      </w:pPr>
    </w:p>
    <w:p w14:paraId="19338C6D" w14:textId="3C685890" w:rsidR="00AC6768" w:rsidRPr="00C714B2" w:rsidRDefault="00AC6768" w:rsidP="00AC6768">
      <w:pPr>
        <w:pStyle w:val="Heading2"/>
      </w:pPr>
      <w:bookmarkStart w:id="28" w:name="_Toc508536131"/>
      <w:r>
        <w:t>Attribution requirements</w:t>
      </w:r>
      <w:bookmarkEnd w:id="28"/>
    </w:p>
    <w:p w14:paraId="699F000C" w14:textId="520B2F76" w:rsidR="00AC6768" w:rsidRPr="00AC6768" w:rsidRDefault="0079625F" w:rsidP="00AC6768">
      <w:pPr>
        <w:pStyle w:val="Text"/>
        <w:rPr>
          <w:color w:val="2F3B39" w:themeColor="text1"/>
        </w:rPr>
      </w:pPr>
      <w:r>
        <w:rPr>
          <w:color w:val="2F3B39" w:themeColor="text1"/>
        </w:rPr>
        <w:t xml:space="preserve">&lt; </w:t>
      </w:r>
      <w:r w:rsidR="00AC6768" w:rsidRPr="00AC6768">
        <w:rPr>
          <w:color w:val="2F3B39" w:themeColor="text1"/>
        </w:rPr>
        <w:t xml:space="preserve">Insert appropriate funding attribution for articles and other collateral. </w:t>
      </w:r>
      <w:r>
        <w:rPr>
          <w:color w:val="2F3B39" w:themeColor="text1"/>
        </w:rPr>
        <w:t>&gt;</w:t>
      </w:r>
    </w:p>
    <w:p w14:paraId="13D1AD05" w14:textId="53B6D835" w:rsidR="00AC6768" w:rsidRDefault="00AC6768" w:rsidP="00AC6768">
      <w:pPr>
        <w:pStyle w:val="Text"/>
      </w:pPr>
      <w:r>
        <w:rPr>
          <w:color w:val="2F3B39" w:themeColor="text1"/>
        </w:rPr>
        <w:t xml:space="preserve">&lt; </w:t>
      </w:r>
      <w:r w:rsidRPr="00AC6768">
        <w:rPr>
          <w:color w:val="2F3B39" w:themeColor="text1"/>
        </w:rPr>
        <w:t>i.e</w:t>
      </w:r>
      <w:r>
        <w:rPr>
          <w:color w:val="2F3B39" w:themeColor="text1"/>
        </w:rPr>
        <w:t>.</w:t>
      </w:r>
      <w:r w:rsidRPr="00AC6768">
        <w:rPr>
          <w:color w:val="2F3B39" w:themeColor="text1"/>
        </w:rPr>
        <w:t xml:space="preserve"> </w:t>
      </w:r>
      <w:r>
        <w:rPr>
          <w:color w:val="2F3B39" w:themeColor="text1"/>
        </w:rPr>
        <w:t>Refer to Hort Innovation’s Publication</w:t>
      </w:r>
      <w:r w:rsidRPr="00AC6768">
        <w:rPr>
          <w:color w:val="2F3B39" w:themeColor="text1"/>
        </w:rPr>
        <w:t xml:space="preserve"> </w:t>
      </w:r>
      <w:r>
        <w:rPr>
          <w:color w:val="2F3B39" w:themeColor="text1"/>
        </w:rPr>
        <w:t>guide, which is available on the ‘project resources’ page of the Hort Innovation website</w:t>
      </w:r>
      <w:r w:rsidRPr="00AC6768">
        <w:rPr>
          <w:color w:val="2F3B39" w:themeColor="text1"/>
        </w:rPr>
        <w:t xml:space="preserve"> here:</w:t>
      </w:r>
      <w:r>
        <w:rPr>
          <w:color w:val="2F3B39" w:themeColor="text1"/>
        </w:rPr>
        <w:t xml:space="preserve"> </w:t>
      </w:r>
      <w:hyperlink r:id="rId19" w:history="1">
        <w:r w:rsidRPr="00AC6768">
          <w:rPr>
            <w:rStyle w:val="Hyperlink"/>
            <w:color w:val="8EBE3F" w:themeColor="accent4"/>
          </w:rPr>
          <w:t>www.horticulture.com.au/project-resources</w:t>
        </w:r>
      </w:hyperlink>
      <w:r>
        <w:rPr>
          <w:color w:val="2F3B39" w:themeColor="text1"/>
        </w:rPr>
        <w:t xml:space="preserve"> or by direct download </w:t>
      </w:r>
      <w:hyperlink r:id="rId20" w:history="1">
        <w:r w:rsidRPr="00AC6768">
          <w:rPr>
            <w:rStyle w:val="Hyperlink"/>
            <w:color w:val="8EBE3F" w:themeColor="accent4"/>
          </w:rPr>
          <w:t>here</w:t>
        </w:r>
      </w:hyperlink>
      <w:r w:rsidRPr="00AC6768">
        <w:t>.</w:t>
      </w:r>
      <w:r w:rsidR="009670BB">
        <w:t>&gt;</w:t>
      </w:r>
    </w:p>
    <w:p w14:paraId="66D41117" w14:textId="77777777" w:rsidR="00AC6768" w:rsidRPr="00AC6768" w:rsidRDefault="00AC6768" w:rsidP="00AC6768">
      <w:pPr>
        <w:pStyle w:val="Text"/>
        <w:rPr>
          <w:color w:val="2F3B39" w:themeColor="text1"/>
        </w:rPr>
      </w:pPr>
    </w:p>
    <w:p w14:paraId="6DE7586E" w14:textId="2D3F0CA0" w:rsidR="00AC6768" w:rsidRPr="00C714B2" w:rsidRDefault="00AC6768" w:rsidP="00AC6768">
      <w:pPr>
        <w:pStyle w:val="Heading2"/>
      </w:pPr>
      <w:bookmarkStart w:id="29" w:name="_Toc508536132"/>
      <w:r>
        <w:t>Evaluation</w:t>
      </w:r>
      <w:bookmarkEnd w:id="29"/>
    </w:p>
    <w:p w14:paraId="5F3855F7" w14:textId="12289EB5" w:rsidR="00AC6768" w:rsidRPr="00307671" w:rsidRDefault="00AC6768" w:rsidP="00AC6768">
      <w:pPr>
        <w:pStyle w:val="Text"/>
      </w:pPr>
      <w:r w:rsidRPr="00307671">
        <w:t xml:space="preserve">At each </w:t>
      </w:r>
      <w:r>
        <w:t>milestone report</w:t>
      </w:r>
      <w:r w:rsidRPr="00307671">
        <w:t xml:space="preserve">, communications achievements </w:t>
      </w:r>
      <w:r>
        <w:t>should</w:t>
      </w:r>
      <w:r w:rsidRPr="00307671">
        <w:t xml:space="preserve"> be reviewed, with any communications gaps identified. Opportunities for the next six months </w:t>
      </w:r>
      <w:r>
        <w:t>should be updated in the Communication Strategy.</w:t>
      </w:r>
      <w:r w:rsidRPr="00307671">
        <w:t xml:space="preserve"> </w:t>
      </w:r>
    </w:p>
    <w:p w14:paraId="0F46D50D" w14:textId="1D9A7D1D" w:rsidR="00AC6768" w:rsidRDefault="00AC6768" w:rsidP="00AC6768">
      <w:pPr>
        <w:pStyle w:val="Text"/>
        <w:rPr>
          <w:color w:val="A6A6A6" w:themeColor="background1" w:themeShade="A6"/>
        </w:rPr>
      </w:pPr>
      <w:r w:rsidRPr="00307671">
        <w:t xml:space="preserve">Media coverage reports, and other communications updates, </w:t>
      </w:r>
      <w:r>
        <w:t>should be</w:t>
      </w:r>
      <w:r w:rsidRPr="00307671">
        <w:t xml:space="preserve"> provided to Hort Innovation </w:t>
      </w:r>
      <w:r>
        <w:t>as part of milestone reporting.</w:t>
      </w:r>
    </w:p>
    <w:p w14:paraId="52FEEF6A" w14:textId="3B5D3B41" w:rsidR="00AC6768" w:rsidRPr="00CD6B8E" w:rsidRDefault="00AC6768" w:rsidP="00AC6768">
      <w:pPr>
        <w:pStyle w:val="Text"/>
        <w:rPr>
          <w:rFonts w:ascii="Arial" w:hAnsi="Arial" w:cs="Arial"/>
        </w:rPr>
      </w:pPr>
      <w:r w:rsidRPr="00CD6B8E">
        <w:t>NOTE: This should be considered as part of project monitoring and evaluation.</w:t>
      </w:r>
    </w:p>
    <w:p w14:paraId="63185923" w14:textId="77777777" w:rsidR="00B74BAE" w:rsidRPr="00D203C1" w:rsidRDefault="00B74BAE" w:rsidP="00B74BAE">
      <w:pPr>
        <w:pStyle w:val="Text"/>
        <w:rPr>
          <w:rFonts w:ascii="Arial" w:hAnsi="Arial" w:cs="Arial"/>
          <w:sz w:val="32"/>
          <w:szCs w:val="28"/>
        </w:rPr>
      </w:pPr>
      <w:r w:rsidRPr="00D203C1">
        <w:rPr>
          <w:rFonts w:ascii="Arial" w:hAnsi="Arial" w:cs="Arial"/>
        </w:rPr>
        <w:br w:type="page"/>
      </w:r>
    </w:p>
    <w:p w14:paraId="0CE2BFD1" w14:textId="4C61E3B3" w:rsidR="00B02378" w:rsidRPr="00B02378" w:rsidRDefault="00B02378" w:rsidP="0079625F">
      <w:pPr>
        <w:pStyle w:val="Heading2"/>
        <w:spacing w:after="240"/>
      </w:pPr>
      <w:bookmarkStart w:id="30" w:name="_Toc497947239"/>
      <w:bookmarkStart w:id="31" w:name="_Toc97564022"/>
      <w:bookmarkStart w:id="32" w:name="_Toc508536133"/>
      <w:r>
        <w:lastRenderedPageBreak/>
        <w:t>Appendix 1 – K</w:t>
      </w:r>
      <w:bookmarkEnd w:id="30"/>
      <w:bookmarkEnd w:id="31"/>
      <w:r>
        <w:t>ey contacts</w:t>
      </w:r>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3355"/>
        <w:gridCol w:w="3402"/>
        <w:gridCol w:w="1559"/>
      </w:tblGrid>
      <w:tr w:rsidR="00B02378" w:rsidRPr="00B02378" w14:paraId="7C392FDF" w14:textId="77777777" w:rsidTr="00B02378">
        <w:tc>
          <w:tcPr>
            <w:tcW w:w="1465" w:type="dxa"/>
            <w:shd w:val="clear" w:color="auto" w:fill="00797B" w:themeFill="accent3"/>
            <w:vAlign w:val="center"/>
          </w:tcPr>
          <w:p w14:paraId="051905D9" w14:textId="77777777" w:rsidR="00B02378" w:rsidRPr="00B02378" w:rsidRDefault="00B02378" w:rsidP="00B02378">
            <w:pPr>
              <w:pStyle w:val="Tabletex"/>
              <w:spacing w:before="120" w:after="120"/>
              <w:rPr>
                <w:b/>
                <w:color w:val="FFFFFF" w:themeColor="background1"/>
              </w:rPr>
            </w:pPr>
            <w:r w:rsidRPr="00B02378">
              <w:rPr>
                <w:b/>
                <w:color w:val="FFFFFF" w:themeColor="background1"/>
              </w:rPr>
              <w:t xml:space="preserve">Organisation </w:t>
            </w:r>
          </w:p>
        </w:tc>
        <w:tc>
          <w:tcPr>
            <w:tcW w:w="3355" w:type="dxa"/>
            <w:shd w:val="clear" w:color="auto" w:fill="00797B" w:themeFill="accent3"/>
            <w:vAlign w:val="center"/>
          </w:tcPr>
          <w:p w14:paraId="2C01FCA5" w14:textId="47436258" w:rsidR="00B02378" w:rsidRPr="00B02378" w:rsidRDefault="00B02378" w:rsidP="00B02378">
            <w:pPr>
              <w:pStyle w:val="Tabletex"/>
              <w:spacing w:before="120" w:after="120"/>
              <w:rPr>
                <w:b/>
                <w:color w:val="FFFFFF" w:themeColor="background1"/>
              </w:rPr>
            </w:pPr>
            <w:r w:rsidRPr="00B02378">
              <w:rPr>
                <w:b/>
                <w:color w:val="FFFFFF" w:themeColor="background1"/>
              </w:rPr>
              <w:t>Who – project contacts</w:t>
            </w:r>
            <w:r>
              <w:rPr>
                <w:b/>
                <w:color w:val="FFFFFF" w:themeColor="background1"/>
              </w:rPr>
              <w:t xml:space="preserve"> (</w:t>
            </w:r>
            <w:r w:rsidR="0079625F">
              <w:rPr>
                <w:b/>
                <w:color w:val="FFFFFF" w:themeColor="background1"/>
              </w:rPr>
              <w:t>primary and secondary</w:t>
            </w:r>
            <w:r>
              <w:rPr>
                <w:b/>
                <w:color w:val="FFFFFF" w:themeColor="background1"/>
              </w:rPr>
              <w:t>)</w:t>
            </w:r>
          </w:p>
        </w:tc>
        <w:tc>
          <w:tcPr>
            <w:tcW w:w="3402" w:type="dxa"/>
            <w:shd w:val="clear" w:color="auto" w:fill="00797B" w:themeFill="accent3"/>
            <w:vAlign w:val="center"/>
          </w:tcPr>
          <w:p w14:paraId="6346233A" w14:textId="0E670485" w:rsidR="00B02378" w:rsidRPr="00B02378" w:rsidRDefault="00B02378" w:rsidP="00B02378">
            <w:pPr>
              <w:pStyle w:val="Tabletex"/>
              <w:spacing w:before="120" w:after="120"/>
              <w:rPr>
                <w:b/>
                <w:color w:val="FFFFFF" w:themeColor="background1"/>
              </w:rPr>
            </w:pPr>
            <w:r w:rsidRPr="00B02378">
              <w:rPr>
                <w:b/>
                <w:color w:val="FFFFFF" w:themeColor="background1"/>
              </w:rPr>
              <w:t xml:space="preserve">Communications contact </w:t>
            </w:r>
          </w:p>
        </w:tc>
        <w:tc>
          <w:tcPr>
            <w:tcW w:w="1559" w:type="dxa"/>
            <w:shd w:val="clear" w:color="auto" w:fill="00797B" w:themeFill="accent3"/>
            <w:vAlign w:val="center"/>
          </w:tcPr>
          <w:p w14:paraId="14C24762" w14:textId="39D33D92" w:rsidR="00B02378" w:rsidRPr="00B02378" w:rsidRDefault="00B02378" w:rsidP="00B02378">
            <w:pPr>
              <w:pStyle w:val="Tabletex"/>
              <w:spacing w:before="120" w:after="120"/>
              <w:rPr>
                <w:b/>
                <w:color w:val="FFFFFF" w:themeColor="background1"/>
              </w:rPr>
            </w:pPr>
            <w:r>
              <w:rPr>
                <w:b/>
                <w:color w:val="FFFFFF" w:themeColor="background1"/>
              </w:rPr>
              <w:t>Media spokesperson</w:t>
            </w:r>
            <w:r w:rsidRPr="00B02378">
              <w:rPr>
                <w:b/>
                <w:color w:val="FFFFFF" w:themeColor="background1"/>
              </w:rPr>
              <w:t xml:space="preserve">/ Nominated </w:t>
            </w:r>
            <w:r>
              <w:rPr>
                <w:b/>
                <w:color w:val="FFFFFF" w:themeColor="background1"/>
              </w:rPr>
              <w:t>m</w:t>
            </w:r>
            <w:r w:rsidRPr="00B02378">
              <w:rPr>
                <w:b/>
                <w:color w:val="FFFFFF" w:themeColor="background1"/>
              </w:rPr>
              <w:t xml:space="preserve">edia </w:t>
            </w:r>
            <w:r>
              <w:rPr>
                <w:b/>
                <w:color w:val="FFFFFF" w:themeColor="background1"/>
              </w:rPr>
              <w:t>s</w:t>
            </w:r>
            <w:r w:rsidRPr="00B02378">
              <w:rPr>
                <w:b/>
                <w:color w:val="FFFFFF" w:themeColor="background1"/>
              </w:rPr>
              <w:t>pokesperson</w:t>
            </w:r>
          </w:p>
        </w:tc>
      </w:tr>
      <w:tr w:rsidR="00B02378" w:rsidRPr="00B02378" w14:paraId="5C22B6CF" w14:textId="77777777" w:rsidTr="00B02378">
        <w:tc>
          <w:tcPr>
            <w:tcW w:w="1465" w:type="dxa"/>
          </w:tcPr>
          <w:p w14:paraId="38EE83D6" w14:textId="77777777" w:rsidR="00B02378" w:rsidRPr="00B02378" w:rsidRDefault="00B02378" w:rsidP="00B02378">
            <w:pPr>
              <w:pStyle w:val="Tabletex"/>
            </w:pPr>
            <w:r w:rsidRPr="00B02378">
              <w:t>Hort Innovation</w:t>
            </w:r>
          </w:p>
        </w:tc>
        <w:tc>
          <w:tcPr>
            <w:tcW w:w="3355" w:type="dxa"/>
          </w:tcPr>
          <w:p w14:paraId="28F4069A" w14:textId="31F99BA8" w:rsidR="00B02378" w:rsidRDefault="00B02378" w:rsidP="00B02378">
            <w:pPr>
              <w:pStyle w:val="Tabletex"/>
              <w:rPr>
                <w:b/>
              </w:rPr>
            </w:pPr>
            <w:r w:rsidRPr="00B02378">
              <w:rPr>
                <w:b/>
              </w:rPr>
              <w:t>Primary:</w:t>
            </w:r>
            <w:r w:rsidR="009670BB">
              <w:rPr>
                <w:b/>
              </w:rPr>
              <w:t xml:space="preserve"> X</w:t>
            </w:r>
          </w:p>
          <w:p w14:paraId="17465B0A" w14:textId="011F58AB" w:rsidR="009670BB" w:rsidRDefault="009670BB" w:rsidP="009670BB">
            <w:pPr>
              <w:pStyle w:val="tabletext0"/>
              <w:rPr>
                <w:lang w:val="en-AU"/>
              </w:rPr>
            </w:pPr>
          </w:p>
          <w:p w14:paraId="2A9936EB" w14:textId="77777777" w:rsidR="009670BB" w:rsidRPr="009670BB" w:rsidRDefault="009670BB" w:rsidP="009670BB">
            <w:pPr>
              <w:pStyle w:val="tabletext0"/>
              <w:rPr>
                <w:lang w:val="en-AU"/>
              </w:rPr>
            </w:pPr>
          </w:p>
          <w:p w14:paraId="1DADF0CF" w14:textId="4FD5453C" w:rsidR="00B02378" w:rsidRPr="00B02378" w:rsidRDefault="00B02378" w:rsidP="00B02378">
            <w:pPr>
              <w:pStyle w:val="Tabletex"/>
              <w:rPr>
                <w:b/>
              </w:rPr>
            </w:pPr>
            <w:r w:rsidRPr="00B02378">
              <w:rPr>
                <w:b/>
              </w:rPr>
              <w:t xml:space="preserve">Secondary: </w:t>
            </w:r>
            <w:r w:rsidR="009670BB">
              <w:rPr>
                <w:b/>
              </w:rPr>
              <w:t>X</w:t>
            </w:r>
          </w:p>
        </w:tc>
        <w:tc>
          <w:tcPr>
            <w:tcW w:w="3402" w:type="dxa"/>
          </w:tcPr>
          <w:p w14:paraId="34E9047C" w14:textId="03459EF5" w:rsidR="009670BB" w:rsidRPr="009670BB" w:rsidRDefault="00FE05E3" w:rsidP="00B023B3">
            <w:pPr>
              <w:spacing w:before="60" w:after="60"/>
              <w:rPr>
                <w:rFonts w:eastAsiaTheme="minorEastAsia" w:cs="Times New Roman"/>
                <w:lang w:val="en-AU"/>
              </w:rPr>
            </w:pPr>
            <w:r>
              <w:rPr>
                <w:rFonts w:eastAsiaTheme="minorEastAsia" w:cs="Times New Roman"/>
                <w:lang w:val="en-AU"/>
              </w:rPr>
              <w:t>&lt;</w:t>
            </w:r>
            <w:proofErr w:type="spellStart"/>
            <w:r w:rsidR="009670BB">
              <w:rPr>
                <w:rFonts w:eastAsiaTheme="minorEastAsia" w:cs="Times New Roman"/>
                <w:lang w:val="en-AU"/>
              </w:rPr>
              <w:t>Eg</w:t>
            </w:r>
            <w:proofErr w:type="spellEnd"/>
            <w:r w:rsidR="009670BB">
              <w:rPr>
                <w:rFonts w:eastAsiaTheme="minorEastAsia" w:cs="Times New Roman"/>
                <w:lang w:val="en-AU"/>
              </w:rPr>
              <w:t xml:space="preserve">. </w:t>
            </w:r>
            <w:r w:rsidR="009670BB" w:rsidRPr="009670BB">
              <w:rPr>
                <w:rFonts w:eastAsiaTheme="minorEastAsia" w:cs="Times New Roman"/>
                <w:lang w:val="en-AU"/>
              </w:rPr>
              <w:t>Kelly Vorst-Parkes</w:t>
            </w:r>
            <w:r w:rsidR="009670BB" w:rsidRPr="009670BB">
              <w:rPr>
                <w:rFonts w:eastAsiaTheme="minorEastAsia" w:cs="Times New Roman"/>
                <w:lang w:val="en-AU"/>
              </w:rPr>
              <w:br/>
              <w:t>Communications Media &amp;</w:t>
            </w:r>
            <w:r w:rsidR="009670BB" w:rsidRPr="009670BB">
              <w:rPr>
                <w:rFonts w:eastAsiaTheme="minorEastAsia" w:cs="Times New Roman"/>
                <w:lang w:val="en-AU"/>
              </w:rPr>
              <w:br/>
              <w:t>Public Affairs Manager</w:t>
            </w:r>
            <w:r w:rsidR="009670BB" w:rsidRPr="009670BB">
              <w:rPr>
                <w:rFonts w:eastAsiaTheme="minorEastAsia" w:cs="Times New Roman"/>
                <w:lang w:val="en-AU"/>
              </w:rPr>
              <w:br/>
              <w:t>Ph: +612 8295 2344</w:t>
            </w:r>
            <w:r w:rsidR="009670BB" w:rsidRPr="009670BB">
              <w:rPr>
                <w:rFonts w:eastAsiaTheme="minorEastAsia" w:cs="Times New Roman"/>
                <w:lang w:val="en-AU"/>
              </w:rPr>
              <w:br/>
              <w:t>Mob: +61 427 142 537</w:t>
            </w:r>
            <w:r w:rsidR="009670BB" w:rsidRPr="009670BB">
              <w:rPr>
                <w:rFonts w:eastAsiaTheme="minorEastAsia" w:cs="Times New Roman"/>
                <w:lang w:val="en-AU"/>
              </w:rPr>
              <w:br/>
              <w:t xml:space="preserve">Email: </w:t>
            </w:r>
            <w:hyperlink r:id="rId21" w:history="1">
              <w:r w:rsidR="009670BB" w:rsidRPr="009670BB">
                <w:rPr>
                  <w:rFonts w:eastAsiaTheme="minorEastAsia" w:cs="Times New Roman"/>
                  <w:color w:val="8EBE3F" w:themeColor="accent4"/>
                  <w:u w:val="single"/>
                  <w:lang w:val="en-AU"/>
                </w:rPr>
                <w:t>kelly.vorst-parkes@horticulture.com.au</w:t>
              </w:r>
            </w:hyperlink>
            <w:r w:rsidRPr="00FE05E3">
              <w:rPr>
                <w:rFonts w:eastAsiaTheme="minorEastAsia" w:cs="Times New Roman"/>
                <w:lang w:val="en-AU"/>
              </w:rPr>
              <w:t xml:space="preserve"> &gt;</w:t>
            </w:r>
          </w:p>
          <w:p w14:paraId="34FBFB1C" w14:textId="6A5DCE34" w:rsidR="00B02378" w:rsidRPr="00B02378" w:rsidRDefault="00B02378" w:rsidP="00B02378">
            <w:pPr>
              <w:pStyle w:val="Tabletex"/>
            </w:pPr>
          </w:p>
        </w:tc>
        <w:tc>
          <w:tcPr>
            <w:tcW w:w="1559" w:type="dxa"/>
          </w:tcPr>
          <w:p w14:paraId="41DD26B5" w14:textId="503460A5" w:rsidR="00B02378" w:rsidRPr="00B02378" w:rsidRDefault="009670BB" w:rsidP="00B02378">
            <w:pPr>
              <w:pStyle w:val="Tabletex"/>
            </w:pPr>
            <w:r>
              <w:t>X</w:t>
            </w:r>
            <w:r w:rsidR="00B02378" w:rsidRPr="00B02378">
              <w:t xml:space="preserve"> </w:t>
            </w:r>
          </w:p>
        </w:tc>
      </w:tr>
      <w:tr w:rsidR="00B02378" w:rsidRPr="00B02378" w14:paraId="2BF012CF" w14:textId="77777777" w:rsidTr="00B02378">
        <w:tc>
          <w:tcPr>
            <w:tcW w:w="1465" w:type="dxa"/>
          </w:tcPr>
          <w:p w14:paraId="67AACFCC" w14:textId="77777777" w:rsidR="00B02378" w:rsidRPr="00B02378" w:rsidRDefault="00B02378" w:rsidP="00B02378">
            <w:pPr>
              <w:pStyle w:val="Tabletex"/>
            </w:pPr>
          </w:p>
        </w:tc>
        <w:tc>
          <w:tcPr>
            <w:tcW w:w="3355" w:type="dxa"/>
          </w:tcPr>
          <w:p w14:paraId="1EF2A099" w14:textId="77777777" w:rsidR="00B02378" w:rsidRPr="00B02378" w:rsidRDefault="00B02378" w:rsidP="00B02378">
            <w:pPr>
              <w:pStyle w:val="Tabletex"/>
              <w:rPr>
                <w:b/>
              </w:rPr>
            </w:pPr>
          </w:p>
        </w:tc>
        <w:tc>
          <w:tcPr>
            <w:tcW w:w="3402" w:type="dxa"/>
          </w:tcPr>
          <w:p w14:paraId="5D07DF1A" w14:textId="77777777" w:rsidR="00B02378" w:rsidRDefault="00B02378" w:rsidP="00B02378">
            <w:pPr>
              <w:pStyle w:val="Tabletex"/>
            </w:pPr>
          </w:p>
        </w:tc>
        <w:tc>
          <w:tcPr>
            <w:tcW w:w="1559" w:type="dxa"/>
          </w:tcPr>
          <w:p w14:paraId="1206DA44" w14:textId="77777777" w:rsidR="00B02378" w:rsidRPr="00B02378" w:rsidRDefault="00B02378" w:rsidP="00B02378">
            <w:pPr>
              <w:pStyle w:val="Tabletex"/>
            </w:pPr>
          </w:p>
        </w:tc>
      </w:tr>
      <w:tr w:rsidR="00B02378" w:rsidRPr="00B02378" w14:paraId="365B87BF" w14:textId="77777777" w:rsidTr="00B02378">
        <w:tc>
          <w:tcPr>
            <w:tcW w:w="1465" w:type="dxa"/>
          </w:tcPr>
          <w:p w14:paraId="623482CD" w14:textId="77777777" w:rsidR="00B02378" w:rsidRPr="00B02378" w:rsidRDefault="00B02378" w:rsidP="00B02378">
            <w:pPr>
              <w:pStyle w:val="Tabletex"/>
            </w:pPr>
          </w:p>
        </w:tc>
        <w:tc>
          <w:tcPr>
            <w:tcW w:w="3355" w:type="dxa"/>
          </w:tcPr>
          <w:p w14:paraId="138ACBCA" w14:textId="77777777" w:rsidR="00B02378" w:rsidRPr="00B02378" w:rsidRDefault="00B02378" w:rsidP="00B02378">
            <w:pPr>
              <w:pStyle w:val="Tabletex"/>
              <w:rPr>
                <w:b/>
              </w:rPr>
            </w:pPr>
          </w:p>
        </w:tc>
        <w:tc>
          <w:tcPr>
            <w:tcW w:w="3402" w:type="dxa"/>
          </w:tcPr>
          <w:p w14:paraId="4EB8CBA4" w14:textId="77777777" w:rsidR="00B02378" w:rsidRDefault="00B02378" w:rsidP="00B02378">
            <w:pPr>
              <w:pStyle w:val="Tabletex"/>
            </w:pPr>
          </w:p>
        </w:tc>
        <w:tc>
          <w:tcPr>
            <w:tcW w:w="1559" w:type="dxa"/>
          </w:tcPr>
          <w:p w14:paraId="22692274" w14:textId="77777777" w:rsidR="00B02378" w:rsidRPr="00B02378" w:rsidRDefault="00B02378" w:rsidP="00B02378">
            <w:pPr>
              <w:pStyle w:val="Tabletex"/>
            </w:pPr>
          </w:p>
        </w:tc>
      </w:tr>
    </w:tbl>
    <w:p w14:paraId="6F1D3460" w14:textId="77777777" w:rsidR="0079625F" w:rsidRDefault="0079625F">
      <w:pPr>
        <w:widowControl/>
        <w:spacing w:after="200" w:line="276" w:lineRule="auto"/>
        <w:rPr>
          <w:rFonts w:eastAsiaTheme="majorEastAsia" w:cstheme="majorBidi"/>
          <w:b/>
          <w:bCs/>
          <w:color w:val="8EBE3F"/>
          <w:sz w:val="32"/>
          <w:szCs w:val="36"/>
        </w:rPr>
      </w:pPr>
      <w:r>
        <w:br w:type="page"/>
      </w:r>
    </w:p>
    <w:p w14:paraId="268A2AD2" w14:textId="408A0702" w:rsidR="0079625F" w:rsidRPr="00B02378" w:rsidRDefault="0079625F" w:rsidP="0079625F">
      <w:pPr>
        <w:pStyle w:val="Heading2"/>
        <w:spacing w:after="240"/>
      </w:pPr>
      <w:bookmarkStart w:id="33" w:name="_Toc508536134"/>
      <w:r>
        <w:lastRenderedPageBreak/>
        <w:t>Appendix 2 – Grower advocates</w:t>
      </w:r>
      <w:bookmarkEnd w:id="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3355"/>
        <w:gridCol w:w="2551"/>
        <w:gridCol w:w="2410"/>
      </w:tblGrid>
      <w:tr w:rsidR="0079625F" w:rsidRPr="00B02378" w14:paraId="409D226F" w14:textId="77777777" w:rsidTr="0079625F">
        <w:tc>
          <w:tcPr>
            <w:tcW w:w="1465" w:type="dxa"/>
            <w:shd w:val="clear" w:color="auto" w:fill="00797B" w:themeFill="accent3"/>
            <w:vAlign w:val="center"/>
          </w:tcPr>
          <w:p w14:paraId="1D998718" w14:textId="23BA3C8B" w:rsidR="0079625F" w:rsidRPr="00B02378" w:rsidRDefault="0079625F" w:rsidP="0079625F">
            <w:pPr>
              <w:pStyle w:val="Tabletex"/>
              <w:spacing w:before="120" w:after="120"/>
              <w:rPr>
                <w:b/>
                <w:color w:val="FFFFFF" w:themeColor="background1"/>
              </w:rPr>
            </w:pPr>
            <w:r>
              <w:rPr>
                <w:b/>
                <w:color w:val="FFFFFF" w:themeColor="background1"/>
              </w:rPr>
              <w:t>Industry</w:t>
            </w:r>
            <w:r w:rsidRPr="00B02378">
              <w:rPr>
                <w:b/>
                <w:color w:val="FFFFFF" w:themeColor="background1"/>
              </w:rPr>
              <w:t xml:space="preserve"> </w:t>
            </w:r>
          </w:p>
        </w:tc>
        <w:tc>
          <w:tcPr>
            <w:tcW w:w="3355" w:type="dxa"/>
            <w:shd w:val="clear" w:color="auto" w:fill="00797B" w:themeFill="accent3"/>
            <w:vAlign w:val="center"/>
          </w:tcPr>
          <w:p w14:paraId="25E05E2A" w14:textId="29E5C8D6" w:rsidR="0079625F" w:rsidRPr="00B02378" w:rsidRDefault="0079625F" w:rsidP="0079625F">
            <w:pPr>
              <w:pStyle w:val="Tabletex"/>
              <w:spacing w:before="120" w:after="120"/>
              <w:rPr>
                <w:b/>
                <w:color w:val="FFFFFF" w:themeColor="background1"/>
              </w:rPr>
            </w:pPr>
            <w:r>
              <w:rPr>
                <w:b/>
                <w:color w:val="FFFFFF" w:themeColor="background1"/>
              </w:rPr>
              <w:t>Name, role, business name</w:t>
            </w:r>
          </w:p>
        </w:tc>
        <w:tc>
          <w:tcPr>
            <w:tcW w:w="2551" w:type="dxa"/>
            <w:shd w:val="clear" w:color="auto" w:fill="00797B" w:themeFill="accent3"/>
            <w:vAlign w:val="center"/>
          </w:tcPr>
          <w:p w14:paraId="2B893ECF" w14:textId="1682CC29" w:rsidR="0079625F" w:rsidRPr="00B02378" w:rsidRDefault="0079625F" w:rsidP="0079625F">
            <w:pPr>
              <w:pStyle w:val="Tabletex"/>
              <w:spacing w:before="120" w:after="120"/>
              <w:rPr>
                <w:b/>
                <w:color w:val="FFFFFF" w:themeColor="background1"/>
              </w:rPr>
            </w:pPr>
            <w:r>
              <w:rPr>
                <w:b/>
                <w:color w:val="FFFFFF" w:themeColor="background1"/>
              </w:rPr>
              <w:t>Location</w:t>
            </w:r>
          </w:p>
        </w:tc>
        <w:tc>
          <w:tcPr>
            <w:tcW w:w="2410" w:type="dxa"/>
            <w:shd w:val="clear" w:color="auto" w:fill="00797B" w:themeFill="accent3"/>
            <w:vAlign w:val="center"/>
          </w:tcPr>
          <w:p w14:paraId="4B3B64F7" w14:textId="305FBA85" w:rsidR="0079625F" w:rsidRPr="00B02378" w:rsidRDefault="0079625F" w:rsidP="0079625F">
            <w:pPr>
              <w:pStyle w:val="Tabletex"/>
              <w:spacing w:before="120" w:after="120"/>
              <w:rPr>
                <w:b/>
                <w:color w:val="FFFFFF" w:themeColor="background1"/>
              </w:rPr>
            </w:pPr>
            <w:r>
              <w:rPr>
                <w:b/>
                <w:color w:val="FFFFFF" w:themeColor="background1"/>
              </w:rPr>
              <w:t>Contact details</w:t>
            </w:r>
          </w:p>
        </w:tc>
      </w:tr>
      <w:tr w:rsidR="0079625F" w:rsidRPr="00B02378" w14:paraId="2214B682" w14:textId="77777777" w:rsidTr="0079625F">
        <w:tc>
          <w:tcPr>
            <w:tcW w:w="1465" w:type="dxa"/>
          </w:tcPr>
          <w:p w14:paraId="673ED9D5" w14:textId="3D4C8E90" w:rsidR="0079625F" w:rsidRPr="00B02378" w:rsidRDefault="0079625F" w:rsidP="0079625F">
            <w:pPr>
              <w:pStyle w:val="Tabletex"/>
            </w:pPr>
          </w:p>
        </w:tc>
        <w:tc>
          <w:tcPr>
            <w:tcW w:w="3355" w:type="dxa"/>
          </w:tcPr>
          <w:p w14:paraId="0FF19482" w14:textId="63834074" w:rsidR="0079625F" w:rsidRPr="00B02378" w:rsidRDefault="0079625F" w:rsidP="0079625F">
            <w:pPr>
              <w:pStyle w:val="Tabletex"/>
              <w:rPr>
                <w:b/>
              </w:rPr>
            </w:pPr>
            <w:r w:rsidRPr="00B02378">
              <w:rPr>
                <w:b/>
              </w:rPr>
              <w:t xml:space="preserve"> </w:t>
            </w:r>
          </w:p>
        </w:tc>
        <w:tc>
          <w:tcPr>
            <w:tcW w:w="2551" w:type="dxa"/>
          </w:tcPr>
          <w:p w14:paraId="41DB05CF" w14:textId="1072C9EA" w:rsidR="0079625F" w:rsidRPr="00B02378" w:rsidRDefault="0079625F" w:rsidP="00256868">
            <w:pPr>
              <w:pStyle w:val="Tabletex"/>
            </w:pPr>
            <w:r>
              <w:t xml:space="preserve">&lt; </w:t>
            </w:r>
            <w:r w:rsidR="00256868">
              <w:t>Insert r</w:t>
            </w:r>
            <w:r>
              <w:t>egion, suburb</w:t>
            </w:r>
            <w:r w:rsidR="00256868">
              <w:t>,</w:t>
            </w:r>
            <w:r>
              <w:t xml:space="preserve"> state/territory &gt;</w:t>
            </w:r>
            <w:r w:rsidRPr="00B02378">
              <w:t xml:space="preserve"> </w:t>
            </w:r>
          </w:p>
        </w:tc>
        <w:tc>
          <w:tcPr>
            <w:tcW w:w="2410" w:type="dxa"/>
          </w:tcPr>
          <w:p w14:paraId="0A7ABF97" w14:textId="77EE0A25" w:rsidR="0079625F" w:rsidRPr="00B02378" w:rsidRDefault="00256868" w:rsidP="0079625F">
            <w:pPr>
              <w:pStyle w:val="Tabletex"/>
            </w:pPr>
            <w:r>
              <w:t>&lt; Insert email address, phone number &gt;</w:t>
            </w:r>
          </w:p>
        </w:tc>
      </w:tr>
      <w:tr w:rsidR="0079625F" w:rsidRPr="00B02378" w14:paraId="358D3ABA" w14:textId="77777777" w:rsidTr="0079625F">
        <w:tc>
          <w:tcPr>
            <w:tcW w:w="1465" w:type="dxa"/>
          </w:tcPr>
          <w:p w14:paraId="0FAA6AFA" w14:textId="77777777" w:rsidR="0079625F" w:rsidRPr="00B02378" w:rsidRDefault="0079625F" w:rsidP="0079625F">
            <w:pPr>
              <w:pStyle w:val="Tabletex"/>
            </w:pPr>
          </w:p>
        </w:tc>
        <w:tc>
          <w:tcPr>
            <w:tcW w:w="3355" w:type="dxa"/>
          </w:tcPr>
          <w:p w14:paraId="17D6B2D1" w14:textId="77777777" w:rsidR="0079625F" w:rsidRPr="00B02378" w:rsidRDefault="0079625F" w:rsidP="0079625F">
            <w:pPr>
              <w:pStyle w:val="Tabletex"/>
              <w:rPr>
                <w:b/>
              </w:rPr>
            </w:pPr>
          </w:p>
        </w:tc>
        <w:tc>
          <w:tcPr>
            <w:tcW w:w="2551" w:type="dxa"/>
          </w:tcPr>
          <w:p w14:paraId="2296C608" w14:textId="77777777" w:rsidR="0079625F" w:rsidRDefault="0079625F" w:rsidP="0079625F">
            <w:pPr>
              <w:pStyle w:val="Tabletex"/>
            </w:pPr>
          </w:p>
        </w:tc>
        <w:tc>
          <w:tcPr>
            <w:tcW w:w="2410" w:type="dxa"/>
          </w:tcPr>
          <w:p w14:paraId="0D37ED09" w14:textId="77777777" w:rsidR="0079625F" w:rsidRPr="00B02378" w:rsidRDefault="0079625F" w:rsidP="0079625F">
            <w:pPr>
              <w:pStyle w:val="Tabletex"/>
            </w:pPr>
          </w:p>
        </w:tc>
      </w:tr>
      <w:tr w:rsidR="0079625F" w:rsidRPr="00B02378" w14:paraId="6F6B58A1" w14:textId="77777777" w:rsidTr="0079625F">
        <w:tc>
          <w:tcPr>
            <w:tcW w:w="1465" w:type="dxa"/>
          </w:tcPr>
          <w:p w14:paraId="0612BDDA" w14:textId="77777777" w:rsidR="0079625F" w:rsidRPr="00B02378" w:rsidRDefault="0079625F" w:rsidP="0079625F">
            <w:pPr>
              <w:pStyle w:val="Tabletex"/>
            </w:pPr>
          </w:p>
        </w:tc>
        <w:tc>
          <w:tcPr>
            <w:tcW w:w="3355" w:type="dxa"/>
          </w:tcPr>
          <w:p w14:paraId="180A043A" w14:textId="77777777" w:rsidR="0079625F" w:rsidRPr="00B02378" w:rsidRDefault="0079625F" w:rsidP="0079625F">
            <w:pPr>
              <w:pStyle w:val="Tabletex"/>
              <w:rPr>
                <w:b/>
              </w:rPr>
            </w:pPr>
          </w:p>
        </w:tc>
        <w:tc>
          <w:tcPr>
            <w:tcW w:w="2551" w:type="dxa"/>
          </w:tcPr>
          <w:p w14:paraId="5350E91B" w14:textId="77777777" w:rsidR="0079625F" w:rsidRDefault="0079625F" w:rsidP="0079625F">
            <w:pPr>
              <w:pStyle w:val="Tabletex"/>
            </w:pPr>
          </w:p>
        </w:tc>
        <w:tc>
          <w:tcPr>
            <w:tcW w:w="2410" w:type="dxa"/>
          </w:tcPr>
          <w:p w14:paraId="620B87F3" w14:textId="77777777" w:rsidR="0079625F" w:rsidRPr="00B02378" w:rsidRDefault="0079625F" w:rsidP="0079625F">
            <w:pPr>
              <w:pStyle w:val="Tabletex"/>
            </w:pPr>
          </w:p>
        </w:tc>
      </w:tr>
    </w:tbl>
    <w:p w14:paraId="1979F360" w14:textId="77777777" w:rsidR="0079625F" w:rsidRDefault="0079625F">
      <w:pPr>
        <w:widowControl/>
        <w:spacing w:after="200" w:line="276" w:lineRule="auto"/>
        <w:rPr>
          <w:rFonts w:ascii="Arial" w:hAnsi="Arial" w:cs="Arial"/>
        </w:rPr>
      </w:pPr>
      <w:bookmarkStart w:id="34" w:name="_Toc86415619"/>
      <w:bookmarkStart w:id="35" w:name="_Toc97564024"/>
      <w:r>
        <w:rPr>
          <w:rFonts w:ascii="Arial" w:hAnsi="Arial" w:cs="Arial"/>
        </w:rPr>
        <w:br w:type="page"/>
      </w:r>
    </w:p>
    <w:p w14:paraId="11CB1362" w14:textId="02FF5C06" w:rsidR="0079625F" w:rsidRPr="0079625F" w:rsidRDefault="0079625F" w:rsidP="0079625F">
      <w:pPr>
        <w:pStyle w:val="Heading2"/>
        <w:rPr>
          <w:rFonts w:ascii="Arial" w:hAnsi="Arial" w:cs="Arial"/>
          <w:color w:val="006E68"/>
          <w:szCs w:val="32"/>
        </w:rPr>
      </w:pPr>
      <w:bookmarkStart w:id="36" w:name="_Toc508536135"/>
      <w:r>
        <w:lastRenderedPageBreak/>
        <w:t xml:space="preserve">Appendix 3 – </w:t>
      </w:r>
      <w:bookmarkEnd w:id="34"/>
      <w:bookmarkEnd w:id="35"/>
      <w:r>
        <w:t>Part</w:t>
      </w:r>
      <w:r w:rsidRPr="0079625F">
        <w:t>n</w:t>
      </w:r>
      <w:r>
        <w:t>ership details</w:t>
      </w:r>
      <w:bookmarkEnd w:id="36"/>
    </w:p>
    <w:p w14:paraId="36B351F2" w14:textId="194D92D6" w:rsidR="0079625F" w:rsidRPr="004D5E64" w:rsidRDefault="0079625F" w:rsidP="0079625F">
      <w:pPr>
        <w:pStyle w:val="Text"/>
      </w:pPr>
      <w:r>
        <w:t xml:space="preserve">&lt; </w:t>
      </w:r>
      <w:r w:rsidRPr="004D5E64">
        <w:t xml:space="preserve">List partners involved and funding amounts contributed here, including in-kind. </w:t>
      </w:r>
      <w:r>
        <w:t>&gt;</w:t>
      </w:r>
    </w:p>
    <w:p w14:paraId="710AEC2C" w14:textId="3FE7C34E" w:rsidR="0079625F" w:rsidRDefault="0079625F" w:rsidP="0079625F">
      <w:pPr>
        <w:pStyle w:val="Text"/>
      </w:pPr>
      <w:r>
        <w:t>&lt; Example:</w:t>
      </w:r>
    </w:p>
    <w:p w14:paraId="482A453D" w14:textId="6992014A" w:rsidR="00DD0EB9" w:rsidRPr="004D5E64" w:rsidRDefault="00DD0EB9" w:rsidP="0079625F">
      <w:pPr>
        <w:pStyle w:val="Text"/>
      </w:pPr>
      <w:r w:rsidRPr="004D5E64">
        <w:t>The Project is a partnership between:</w:t>
      </w:r>
      <w:r>
        <w:t xml:space="preserve"> </w:t>
      </w:r>
    </w:p>
    <w:p w14:paraId="0A17E91A" w14:textId="77777777" w:rsidR="0079625F" w:rsidRPr="00DD0EB9" w:rsidRDefault="0079625F" w:rsidP="00DD0EB9">
      <w:pPr>
        <w:pStyle w:val="Text"/>
      </w:pPr>
      <w:r w:rsidRPr="00DD0EB9">
        <w:t>Hort Innovation (Lead);</w:t>
      </w:r>
    </w:p>
    <w:p w14:paraId="064D9A66" w14:textId="72DEEA21" w:rsidR="0079625F" w:rsidRPr="00DD0EB9" w:rsidRDefault="00DD0EB9" w:rsidP="00DD0EB9">
      <w:pPr>
        <w:pStyle w:val="Text"/>
        <w:rPr>
          <w:rFonts w:cs="Arial"/>
        </w:rPr>
      </w:pPr>
      <w:r w:rsidRPr="00DD0EB9">
        <w:rPr>
          <w:rFonts w:cs="Arial"/>
        </w:rPr>
        <w:t>And:</w:t>
      </w:r>
    </w:p>
    <w:p w14:paraId="48DFF671" w14:textId="77777777" w:rsidR="00DD0EB9" w:rsidRPr="00DD0EB9" w:rsidRDefault="00DD0EB9" w:rsidP="00DD0EB9">
      <w:pPr>
        <w:pStyle w:val="DotPoint"/>
      </w:pPr>
      <w:r w:rsidRPr="00DD0EB9">
        <w:t>Cotton Research &amp; Development Corporation ($480,000)</w:t>
      </w:r>
    </w:p>
    <w:p w14:paraId="52FE3786" w14:textId="77777777" w:rsidR="00DD0EB9" w:rsidRPr="00DD0EB9" w:rsidRDefault="00DD0EB9" w:rsidP="00DD0EB9">
      <w:pPr>
        <w:pStyle w:val="DotPoint"/>
      </w:pPr>
      <w:r w:rsidRPr="00DD0EB9">
        <w:t>Grains Research &amp; Development Corporation ($400,000)</w:t>
      </w:r>
    </w:p>
    <w:p w14:paraId="1D9FAB25" w14:textId="77777777" w:rsidR="00DD0EB9" w:rsidRDefault="00DD0EB9" w:rsidP="00DD0EB9">
      <w:pPr>
        <w:pStyle w:val="DotPoint"/>
      </w:pPr>
      <w:r w:rsidRPr="00DD0EB9">
        <w:t>Sugar Research Australia Limited ($380,000)</w:t>
      </w:r>
    </w:p>
    <w:p w14:paraId="2B028669" w14:textId="77777777" w:rsidR="00DD0EB9" w:rsidRPr="004D5E64" w:rsidRDefault="00DD0EB9" w:rsidP="00DD0EB9">
      <w:pPr>
        <w:pStyle w:val="DotPoint"/>
      </w:pPr>
      <w:r w:rsidRPr="004D5E64">
        <w:t>Commonwealth Scientific and Industrial Research Organisation ($250,000 in-kind)</w:t>
      </w:r>
    </w:p>
    <w:p w14:paraId="7DA4EDC9" w14:textId="1AEB23D8" w:rsidR="00DD0EB9" w:rsidRPr="00DD0EB9" w:rsidRDefault="00DD0EB9" w:rsidP="00DD0EB9">
      <w:pPr>
        <w:pStyle w:val="DotPoint"/>
      </w:pPr>
      <w:r w:rsidRPr="004D5E64">
        <w:t>Nursery &amp; Garden Industry Australia Limited (consultation role)</w:t>
      </w:r>
      <w:r>
        <w:t xml:space="preserve"> &gt;</w:t>
      </w:r>
    </w:p>
    <w:p w14:paraId="57625836" w14:textId="77777777" w:rsidR="00DD0EB9" w:rsidRDefault="00DD0EB9" w:rsidP="00DD0EB9">
      <w:pPr>
        <w:pStyle w:val="Text"/>
      </w:pPr>
    </w:p>
    <w:p w14:paraId="66AA2363" w14:textId="6A5D9C6C" w:rsidR="00DD0EB9" w:rsidRDefault="00DD0EB9" w:rsidP="00DD0EB9">
      <w:pPr>
        <w:pStyle w:val="Text"/>
        <w:rPr>
          <w:lang w:eastAsia="en-AU"/>
        </w:rPr>
      </w:pPr>
      <w:r>
        <w:rPr>
          <w:lang w:eastAsia="en-AU"/>
        </w:rPr>
        <w:t xml:space="preserve">&lt; </w:t>
      </w:r>
      <w:r w:rsidRPr="004D5E64">
        <w:rPr>
          <w:lang w:eastAsia="en-AU"/>
        </w:rPr>
        <w:t xml:space="preserve">If there are sub/child projects, list them here. </w:t>
      </w:r>
      <w:r>
        <w:rPr>
          <w:lang w:eastAsia="en-AU"/>
        </w:rPr>
        <w:t>&gt;</w:t>
      </w:r>
    </w:p>
    <w:p w14:paraId="21485A03" w14:textId="77777777" w:rsidR="00DD0EB9" w:rsidRDefault="00DD0EB9" w:rsidP="00DD0EB9">
      <w:pPr>
        <w:pStyle w:val="Text"/>
        <w:rPr>
          <w:lang w:eastAsia="en-AU"/>
        </w:rPr>
      </w:pPr>
      <w:r>
        <w:rPr>
          <w:lang w:eastAsia="en-AU"/>
        </w:rPr>
        <w:t>&lt; Example:</w:t>
      </w:r>
    </w:p>
    <w:p w14:paraId="44B84A23" w14:textId="6FB1EEAB" w:rsidR="00DD0EB9" w:rsidRPr="004D5E64" w:rsidRDefault="00DD0EB9" w:rsidP="00DD0EB9">
      <w:pPr>
        <w:pStyle w:val="Text"/>
        <w:rPr>
          <w:lang w:eastAsia="en-AU"/>
        </w:rPr>
      </w:pPr>
      <w:r w:rsidRPr="004D5E64">
        <w:rPr>
          <w:lang w:eastAsia="en-AU"/>
        </w:rPr>
        <w:t xml:space="preserve">The Project comprises </w:t>
      </w:r>
      <w:r>
        <w:rPr>
          <w:lang w:eastAsia="en-AU"/>
        </w:rPr>
        <w:t>four</w:t>
      </w:r>
      <w:r w:rsidRPr="004D5E64">
        <w:rPr>
          <w:lang w:eastAsia="en-AU"/>
        </w:rPr>
        <w:t xml:space="preserve"> sub-projects, being delivered by:</w:t>
      </w:r>
    </w:p>
    <w:p w14:paraId="7F064356" w14:textId="03E788DB" w:rsidR="00DD0EB9" w:rsidRPr="00DD0EB9" w:rsidRDefault="00DD0EB9" w:rsidP="00DD0EB9">
      <w:pPr>
        <w:pStyle w:val="DotPoint"/>
      </w:pPr>
      <w:r w:rsidRPr="00DD0EB9">
        <w:t>Cotton Resea</w:t>
      </w:r>
      <w:r>
        <w:t>rch &amp; Development Corporation (project code</w:t>
      </w:r>
      <w:r w:rsidRPr="00DD0EB9">
        <w:t>)</w:t>
      </w:r>
    </w:p>
    <w:p w14:paraId="2E523786" w14:textId="57B3E588" w:rsidR="00DD0EB9" w:rsidRPr="00DD0EB9" w:rsidRDefault="00DD0EB9" w:rsidP="00DD0EB9">
      <w:pPr>
        <w:pStyle w:val="DotPoint"/>
      </w:pPr>
      <w:r w:rsidRPr="00DD0EB9">
        <w:t xml:space="preserve">Grains Research &amp; Development Corporation </w:t>
      </w:r>
      <w:r>
        <w:t>(project code</w:t>
      </w:r>
      <w:r w:rsidRPr="00DD0EB9">
        <w:t>)</w:t>
      </w:r>
    </w:p>
    <w:p w14:paraId="2328DE22" w14:textId="5C52030F" w:rsidR="00DD0EB9" w:rsidRDefault="00DD0EB9" w:rsidP="00DD0EB9">
      <w:pPr>
        <w:pStyle w:val="DotPoint"/>
      </w:pPr>
      <w:r w:rsidRPr="00DD0EB9">
        <w:t>Sugar Resea</w:t>
      </w:r>
      <w:r>
        <w:t>rch Australia Limited (project code</w:t>
      </w:r>
      <w:r w:rsidRPr="00DD0EB9">
        <w:t>)</w:t>
      </w:r>
    </w:p>
    <w:p w14:paraId="49CAC3B3" w14:textId="0754CDC5" w:rsidR="00DD0EB9" w:rsidRPr="00DD0EB9" w:rsidRDefault="00DD0EB9" w:rsidP="00DD0EB9">
      <w:pPr>
        <w:pStyle w:val="DotPoint"/>
      </w:pPr>
      <w:r w:rsidRPr="004D5E64">
        <w:t xml:space="preserve">Commonwealth Scientific and Industrial Research Organisation </w:t>
      </w:r>
      <w:r>
        <w:t>(project code</w:t>
      </w:r>
      <w:r w:rsidRPr="00DD0EB9">
        <w:t>)</w:t>
      </w:r>
      <w:r>
        <w:t xml:space="preserve"> &gt;</w:t>
      </w:r>
    </w:p>
    <w:p w14:paraId="6B15B19D" w14:textId="77777777" w:rsidR="00B74BAE" w:rsidRPr="00D203C1" w:rsidRDefault="00B74BAE" w:rsidP="00B74BAE">
      <w:pPr>
        <w:pStyle w:val="Text"/>
        <w:rPr>
          <w:rFonts w:ascii="Arial" w:hAnsi="Arial" w:cs="Arial"/>
          <w:sz w:val="32"/>
          <w:szCs w:val="28"/>
        </w:rPr>
      </w:pPr>
      <w:r w:rsidRPr="00D203C1">
        <w:rPr>
          <w:rFonts w:ascii="Arial" w:hAnsi="Arial" w:cs="Arial"/>
        </w:rPr>
        <w:br w:type="page"/>
      </w:r>
    </w:p>
    <w:p w14:paraId="0A45F9BD" w14:textId="67585C13" w:rsidR="00DD0EB9" w:rsidRDefault="00DD0EB9" w:rsidP="00DD0EB9">
      <w:pPr>
        <w:pStyle w:val="Heading2"/>
        <w:spacing w:after="240"/>
      </w:pPr>
      <w:bookmarkStart w:id="37" w:name="_Toc508536136"/>
      <w:r>
        <w:lastRenderedPageBreak/>
        <w:t>Appe</w:t>
      </w:r>
      <w:r w:rsidR="00256868">
        <w:t>ndix 4 – Industry communication</w:t>
      </w:r>
      <w:r>
        <w:t xml:space="preserve"> and extension contacts</w:t>
      </w:r>
      <w:bookmarkEnd w:id="37"/>
    </w:p>
    <w:p w14:paraId="1EB8C2F5" w14:textId="05DF862B" w:rsidR="00256868" w:rsidRPr="00256868" w:rsidRDefault="00256868" w:rsidP="00256868">
      <w:pPr>
        <w:pStyle w:val="Tableheading"/>
      </w:pPr>
      <w:r>
        <w:t>Industry communication contacts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3922"/>
        <w:gridCol w:w="4111"/>
      </w:tblGrid>
      <w:tr w:rsidR="00DD0EB9" w:rsidRPr="00B02378" w14:paraId="0A8E27CA" w14:textId="77777777" w:rsidTr="00256868">
        <w:tc>
          <w:tcPr>
            <w:tcW w:w="1465" w:type="dxa"/>
            <w:shd w:val="clear" w:color="auto" w:fill="00797B" w:themeFill="accent3"/>
            <w:vAlign w:val="center"/>
          </w:tcPr>
          <w:p w14:paraId="398A7B24" w14:textId="53552CE5" w:rsidR="00DD0EB9" w:rsidRPr="00B02378" w:rsidRDefault="00DD0EB9" w:rsidP="00DD0EB9">
            <w:pPr>
              <w:pStyle w:val="Tabletex"/>
              <w:spacing w:before="120" w:after="120"/>
              <w:rPr>
                <w:b/>
                <w:color w:val="FFFFFF" w:themeColor="background1"/>
              </w:rPr>
            </w:pPr>
            <w:r>
              <w:rPr>
                <w:b/>
                <w:color w:val="FFFFFF" w:themeColor="background1"/>
              </w:rPr>
              <w:t>Industry</w:t>
            </w:r>
            <w:r w:rsidRPr="00B02378">
              <w:rPr>
                <w:b/>
                <w:color w:val="FFFFFF" w:themeColor="background1"/>
              </w:rPr>
              <w:t xml:space="preserve"> </w:t>
            </w:r>
          </w:p>
        </w:tc>
        <w:tc>
          <w:tcPr>
            <w:tcW w:w="3922" w:type="dxa"/>
            <w:shd w:val="clear" w:color="auto" w:fill="00797B" w:themeFill="accent3"/>
            <w:vAlign w:val="center"/>
          </w:tcPr>
          <w:p w14:paraId="10A2D662" w14:textId="10C50E3D" w:rsidR="00DD0EB9" w:rsidRPr="00B02378" w:rsidRDefault="00DD0EB9" w:rsidP="00DD0EB9">
            <w:pPr>
              <w:pStyle w:val="Tabletex"/>
              <w:spacing w:before="120" w:after="120"/>
              <w:rPr>
                <w:b/>
                <w:color w:val="FFFFFF" w:themeColor="background1"/>
              </w:rPr>
            </w:pPr>
            <w:r>
              <w:rPr>
                <w:b/>
                <w:color w:val="FFFFFF" w:themeColor="background1"/>
              </w:rPr>
              <w:t>Name, role, business name</w:t>
            </w:r>
          </w:p>
        </w:tc>
        <w:tc>
          <w:tcPr>
            <w:tcW w:w="4111" w:type="dxa"/>
            <w:shd w:val="clear" w:color="auto" w:fill="00797B" w:themeFill="accent3"/>
            <w:vAlign w:val="center"/>
          </w:tcPr>
          <w:p w14:paraId="52072EA3" w14:textId="26BBDECF" w:rsidR="00DD0EB9" w:rsidRPr="00B02378" w:rsidRDefault="00256868" w:rsidP="00DD0EB9">
            <w:pPr>
              <w:pStyle w:val="Tabletex"/>
              <w:spacing w:before="120" w:after="120"/>
              <w:rPr>
                <w:b/>
                <w:color w:val="FFFFFF" w:themeColor="background1"/>
              </w:rPr>
            </w:pPr>
            <w:r>
              <w:rPr>
                <w:b/>
                <w:color w:val="FFFFFF" w:themeColor="background1"/>
              </w:rPr>
              <w:t xml:space="preserve">Contact </w:t>
            </w:r>
            <w:r w:rsidR="00DD0EB9" w:rsidRPr="00B02378">
              <w:rPr>
                <w:b/>
                <w:color w:val="FFFFFF" w:themeColor="background1"/>
              </w:rPr>
              <w:t>details</w:t>
            </w:r>
          </w:p>
        </w:tc>
      </w:tr>
      <w:tr w:rsidR="00DD0EB9" w:rsidRPr="00256868" w14:paraId="76AA6DCC" w14:textId="77777777" w:rsidTr="00256868">
        <w:tc>
          <w:tcPr>
            <w:tcW w:w="1465" w:type="dxa"/>
          </w:tcPr>
          <w:p w14:paraId="0A9935D8" w14:textId="1DDA3BFF" w:rsidR="00DD0EB9" w:rsidRPr="00256868" w:rsidRDefault="00DD0EB9" w:rsidP="00B023B3">
            <w:pPr>
              <w:pStyle w:val="Text"/>
              <w:spacing w:before="60" w:after="60"/>
            </w:pPr>
            <w:r w:rsidRPr="00256868">
              <w:t xml:space="preserve">&lt; </w:t>
            </w:r>
            <w:proofErr w:type="gramStart"/>
            <w:r w:rsidRPr="00256868">
              <w:t>e</w:t>
            </w:r>
            <w:proofErr w:type="gramEnd"/>
            <w:r w:rsidRPr="00256868">
              <w:t>.g. Mango &gt;</w:t>
            </w:r>
          </w:p>
        </w:tc>
        <w:tc>
          <w:tcPr>
            <w:tcW w:w="3922" w:type="dxa"/>
          </w:tcPr>
          <w:p w14:paraId="250DFF90" w14:textId="1A8C28B2" w:rsidR="00DD0EB9" w:rsidRPr="00256868" w:rsidRDefault="00DD0EB9" w:rsidP="00B023B3">
            <w:pPr>
              <w:pStyle w:val="Text"/>
              <w:spacing w:before="60" w:after="60"/>
              <w:rPr>
                <w:rFonts w:cstheme="minorHAnsi"/>
                <w:iCs/>
              </w:rPr>
            </w:pPr>
            <w:r w:rsidRPr="00256868">
              <w:rPr>
                <w:rFonts w:cstheme="minorHAnsi"/>
                <w:iCs/>
              </w:rPr>
              <w:t xml:space="preserve">&lt; </w:t>
            </w:r>
            <w:proofErr w:type="gramStart"/>
            <w:r w:rsidRPr="00256868">
              <w:rPr>
                <w:rFonts w:cstheme="minorHAnsi"/>
                <w:iCs/>
              </w:rPr>
              <w:t>e</w:t>
            </w:r>
            <w:proofErr w:type="gramEnd"/>
            <w:r w:rsidRPr="00256868">
              <w:rPr>
                <w:rFonts w:cstheme="minorHAnsi"/>
                <w:iCs/>
              </w:rPr>
              <w:t>.g. Australian Mango Industry Association</w:t>
            </w:r>
            <w:r w:rsidRPr="00256868">
              <w:rPr>
                <w:rFonts w:cstheme="minorHAnsi"/>
                <w:iCs/>
              </w:rPr>
              <w:br/>
              <w:t>Jessica Mitchell, Communications Manager</w:t>
            </w:r>
            <w:r w:rsidR="00256868" w:rsidRPr="00256868">
              <w:rPr>
                <w:rFonts w:cstheme="minorHAnsi"/>
                <w:iCs/>
              </w:rPr>
              <w:t xml:space="preserve"> &gt;</w:t>
            </w:r>
          </w:p>
        </w:tc>
        <w:tc>
          <w:tcPr>
            <w:tcW w:w="4111" w:type="dxa"/>
          </w:tcPr>
          <w:p w14:paraId="251201DE" w14:textId="3DC43AA4" w:rsidR="00DD0EB9" w:rsidRPr="00256868" w:rsidRDefault="00256868" w:rsidP="00B023B3">
            <w:pPr>
              <w:pStyle w:val="Text"/>
              <w:spacing w:before="60" w:after="60"/>
            </w:pPr>
            <w:r>
              <w:t>&lt; Insert email address, phone number &gt;</w:t>
            </w:r>
          </w:p>
        </w:tc>
      </w:tr>
      <w:tr w:rsidR="00256868" w:rsidRPr="00256868" w14:paraId="5AFA55DE" w14:textId="77777777" w:rsidTr="00256868">
        <w:tc>
          <w:tcPr>
            <w:tcW w:w="1465" w:type="dxa"/>
          </w:tcPr>
          <w:p w14:paraId="5CE60EE3" w14:textId="77777777" w:rsidR="00256868" w:rsidRPr="00256868" w:rsidRDefault="00256868" w:rsidP="00B023B3">
            <w:pPr>
              <w:pStyle w:val="Text"/>
              <w:spacing w:before="60" w:after="60"/>
            </w:pPr>
          </w:p>
        </w:tc>
        <w:tc>
          <w:tcPr>
            <w:tcW w:w="3922" w:type="dxa"/>
          </w:tcPr>
          <w:p w14:paraId="00D5F31C" w14:textId="77777777" w:rsidR="00256868" w:rsidRPr="00256868" w:rsidRDefault="00256868" w:rsidP="00B023B3">
            <w:pPr>
              <w:pStyle w:val="Text"/>
              <w:spacing w:before="60" w:after="60"/>
              <w:rPr>
                <w:rFonts w:cstheme="minorHAnsi"/>
                <w:iCs/>
              </w:rPr>
            </w:pPr>
          </w:p>
        </w:tc>
        <w:tc>
          <w:tcPr>
            <w:tcW w:w="4111" w:type="dxa"/>
          </w:tcPr>
          <w:p w14:paraId="2ADC2814" w14:textId="77777777" w:rsidR="00256868" w:rsidRDefault="00256868" w:rsidP="00B023B3">
            <w:pPr>
              <w:pStyle w:val="Text"/>
              <w:spacing w:before="60" w:after="60"/>
            </w:pPr>
          </w:p>
        </w:tc>
      </w:tr>
      <w:tr w:rsidR="00256868" w:rsidRPr="00256868" w14:paraId="25CC8D9E" w14:textId="77777777" w:rsidTr="00256868">
        <w:tc>
          <w:tcPr>
            <w:tcW w:w="1465" w:type="dxa"/>
          </w:tcPr>
          <w:p w14:paraId="7D9023A4" w14:textId="77777777" w:rsidR="00256868" w:rsidRPr="00256868" w:rsidRDefault="00256868" w:rsidP="00B023B3">
            <w:pPr>
              <w:pStyle w:val="Text"/>
              <w:spacing w:before="60" w:after="60"/>
            </w:pPr>
          </w:p>
        </w:tc>
        <w:tc>
          <w:tcPr>
            <w:tcW w:w="3922" w:type="dxa"/>
          </w:tcPr>
          <w:p w14:paraId="1DB455F2" w14:textId="77777777" w:rsidR="00256868" w:rsidRPr="00256868" w:rsidRDefault="00256868" w:rsidP="00B023B3">
            <w:pPr>
              <w:pStyle w:val="Text"/>
              <w:spacing w:before="60" w:after="60"/>
              <w:rPr>
                <w:rFonts w:cstheme="minorHAnsi"/>
                <w:iCs/>
              </w:rPr>
            </w:pPr>
          </w:p>
        </w:tc>
        <w:tc>
          <w:tcPr>
            <w:tcW w:w="4111" w:type="dxa"/>
          </w:tcPr>
          <w:p w14:paraId="2A51F90F" w14:textId="77777777" w:rsidR="00256868" w:rsidRDefault="00256868" w:rsidP="00B023B3">
            <w:pPr>
              <w:pStyle w:val="Text"/>
              <w:spacing w:before="60" w:after="60"/>
            </w:pPr>
          </w:p>
        </w:tc>
      </w:tr>
      <w:tr w:rsidR="00256868" w:rsidRPr="00256868" w14:paraId="6F167B09" w14:textId="77777777" w:rsidTr="00256868">
        <w:tc>
          <w:tcPr>
            <w:tcW w:w="1465" w:type="dxa"/>
          </w:tcPr>
          <w:p w14:paraId="6C2CACCA" w14:textId="77777777" w:rsidR="00256868" w:rsidRPr="00256868" w:rsidRDefault="00256868" w:rsidP="00B023B3">
            <w:pPr>
              <w:pStyle w:val="Text"/>
              <w:spacing w:before="60" w:after="60"/>
            </w:pPr>
          </w:p>
        </w:tc>
        <w:tc>
          <w:tcPr>
            <w:tcW w:w="3922" w:type="dxa"/>
          </w:tcPr>
          <w:p w14:paraId="08EDAD5C" w14:textId="77777777" w:rsidR="00256868" w:rsidRPr="00256868" w:rsidRDefault="00256868" w:rsidP="00B023B3">
            <w:pPr>
              <w:pStyle w:val="Text"/>
              <w:spacing w:before="60" w:after="60"/>
              <w:rPr>
                <w:rFonts w:cstheme="minorHAnsi"/>
                <w:iCs/>
              </w:rPr>
            </w:pPr>
          </w:p>
        </w:tc>
        <w:tc>
          <w:tcPr>
            <w:tcW w:w="4111" w:type="dxa"/>
          </w:tcPr>
          <w:p w14:paraId="21204C29" w14:textId="77777777" w:rsidR="00256868" w:rsidRDefault="00256868" w:rsidP="00B023B3">
            <w:pPr>
              <w:pStyle w:val="Text"/>
              <w:spacing w:before="60" w:after="60"/>
            </w:pPr>
          </w:p>
        </w:tc>
      </w:tr>
      <w:tr w:rsidR="00256868" w:rsidRPr="00256868" w14:paraId="530E8E7E" w14:textId="77777777" w:rsidTr="00256868">
        <w:tc>
          <w:tcPr>
            <w:tcW w:w="1465" w:type="dxa"/>
          </w:tcPr>
          <w:p w14:paraId="5C461671" w14:textId="77777777" w:rsidR="00256868" w:rsidRPr="00256868" w:rsidRDefault="00256868" w:rsidP="00B023B3">
            <w:pPr>
              <w:pStyle w:val="Text"/>
              <w:spacing w:before="60" w:after="60"/>
            </w:pPr>
          </w:p>
        </w:tc>
        <w:tc>
          <w:tcPr>
            <w:tcW w:w="3922" w:type="dxa"/>
          </w:tcPr>
          <w:p w14:paraId="07D7D6EE" w14:textId="77777777" w:rsidR="00256868" w:rsidRPr="00256868" w:rsidRDefault="00256868" w:rsidP="00B023B3">
            <w:pPr>
              <w:pStyle w:val="Text"/>
              <w:spacing w:before="60" w:after="60"/>
              <w:rPr>
                <w:rFonts w:cstheme="minorHAnsi"/>
                <w:iCs/>
              </w:rPr>
            </w:pPr>
          </w:p>
        </w:tc>
        <w:tc>
          <w:tcPr>
            <w:tcW w:w="4111" w:type="dxa"/>
          </w:tcPr>
          <w:p w14:paraId="7E5D0ED2" w14:textId="77777777" w:rsidR="00256868" w:rsidRDefault="00256868" w:rsidP="00B023B3">
            <w:pPr>
              <w:pStyle w:val="Text"/>
              <w:spacing w:before="60" w:after="60"/>
            </w:pPr>
          </w:p>
        </w:tc>
      </w:tr>
    </w:tbl>
    <w:p w14:paraId="2C9D6583" w14:textId="77777777" w:rsidR="00256868" w:rsidRDefault="00256868" w:rsidP="00B74BAE">
      <w:pPr>
        <w:pStyle w:val="Text"/>
        <w:rPr>
          <w:rFonts w:ascii="Arial" w:hAnsi="Arial" w:cs="Arial"/>
        </w:rPr>
      </w:pPr>
    </w:p>
    <w:p w14:paraId="2D4C12CE" w14:textId="5202F367" w:rsidR="00256868" w:rsidRPr="00256868" w:rsidRDefault="00256868" w:rsidP="00256868">
      <w:pPr>
        <w:pStyle w:val="Tableheading"/>
      </w:pPr>
      <w:r>
        <w:t>Industry extension contacts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3922"/>
        <w:gridCol w:w="4111"/>
      </w:tblGrid>
      <w:tr w:rsidR="00256868" w:rsidRPr="00B02378" w14:paraId="7B451E4D" w14:textId="77777777" w:rsidTr="00256868">
        <w:tc>
          <w:tcPr>
            <w:tcW w:w="1465" w:type="dxa"/>
            <w:shd w:val="clear" w:color="auto" w:fill="00797B" w:themeFill="accent3"/>
            <w:vAlign w:val="center"/>
          </w:tcPr>
          <w:p w14:paraId="5A7A35DC" w14:textId="77777777" w:rsidR="00256868" w:rsidRPr="00B02378" w:rsidRDefault="00256868" w:rsidP="008F032D">
            <w:pPr>
              <w:pStyle w:val="Tabletex"/>
              <w:spacing w:before="120" w:after="120"/>
              <w:rPr>
                <w:b/>
                <w:color w:val="FFFFFF" w:themeColor="background1"/>
              </w:rPr>
            </w:pPr>
            <w:r>
              <w:rPr>
                <w:b/>
                <w:color w:val="FFFFFF" w:themeColor="background1"/>
              </w:rPr>
              <w:t>Industry</w:t>
            </w:r>
            <w:r w:rsidRPr="00B02378">
              <w:rPr>
                <w:b/>
                <w:color w:val="FFFFFF" w:themeColor="background1"/>
              </w:rPr>
              <w:t xml:space="preserve"> </w:t>
            </w:r>
          </w:p>
        </w:tc>
        <w:tc>
          <w:tcPr>
            <w:tcW w:w="3922" w:type="dxa"/>
            <w:shd w:val="clear" w:color="auto" w:fill="00797B" w:themeFill="accent3"/>
            <w:vAlign w:val="center"/>
          </w:tcPr>
          <w:p w14:paraId="1D712EA3" w14:textId="77777777" w:rsidR="00256868" w:rsidRPr="00B02378" w:rsidRDefault="00256868" w:rsidP="008F032D">
            <w:pPr>
              <w:pStyle w:val="Tabletex"/>
              <w:spacing w:before="120" w:after="120"/>
              <w:rPr>
                <w:b/>
                <w:color w:val="FFFFFF" w:themeColor="background1"/>
              </w:rPr>
            </w:pPr>
            <w:r>
              <w:rPr>
                <w:b/>
                <w:color w:val="FFFFFF" w:themeColor="background1"/>
              </w:rPr>
              <w:t>Name, role, business name</w:t>
            </w:r>
          </w:p>
        </w:tc>
        <w:tc>
          <w:tcPr>
            <w:tcW w:w="4111" w:type="dxa"/>
            <w:shd w:val="clear" w:color="auto" w:fill="00797B" w:themeFill="accent3"/>
            <w:vAlign w:val="center"/>
          </w:tcPr>
          <w:p w14:paraId="1A16E468" w14:textId="77777777" w:rsidR="00256868" w:rsidRPr="00B02378" w:rsidRDefault="00256868" w:rsidP="008F032D">
            <w:pPr>
              <w:pStyle w:val="Tabletex"/>
              <w:spacing w:before="120" w:after="120"/>
              <w:rPr>
                <w:b/>
                <w:color w:val="FFFFFF" w:themeColor="background1"/>
              </w:rPr>
            </w:pPr>
            <w:r>
              <w:rPr>
                <w:b/>
                <w:color w:val="FFFFFF" w:themeColor="background1"/>
              </w:rPr>
              <w:t xml:space="preserve">Contact </w:t>
            </w:r>
            <w:r w:rsidRPr="00B02378">
              <w:rPr>
                <w:b/>
                <w:color w:val="FFFFFF" w:themeColor="background1"/>
              </w:rPr>
              <w:t>details</w:t>
            </w:r>
          </w:p>
        </w:tc>
      </w:tr>
      <w:tr w:rsidR="00256868" w:rsidRPr="00256868" w14:paraId="689286BF" w14:textId="77777777" w:rsidTr="00256868">
        <w:tc>
          <w:tcPr>
            <w:tcW w:w="1465" w:type="dxa"/>
          </w:tcPr>
          <w:p w14:paraId="25A87CD7" w14:textId="72590267" w:rsidR="00256868" w:rsidRPr="00256868" w:rsidRDefault="00256868" w:rsidP="00B023B3">
            <w:pPr>
              <w:pStyle w:val="Text"/>
              <w:spacing w:before="60" w:after="60"/>
            </w:pPr>
          </w:p>
        </w:tc>
        <w:tc>
          <w:tcPr>
            <w:tcW w:w="3922" w:type="dxa"/>
          </w:tcPr>
          <w:p w14:paraId="4BCA0A2A" w14:textId="5BBE1ADC" w:rsidR="00256868" w:rsidRPr="00256868" w:rsidRDefault="00256868" w:rsidP="00B023B3">
            <w:pPr>
              <w:pStyle w:val="Text"/>
              <w:spacing w:before="60" w:after="60"/>
              <w:rPr>
                <w:rFonts w:cstheme="minorHAnsi"/>
                <w:iCs/>
              </w:rPr>
            </w:pPr>
          </w:p>
        </w:tc>
        <w:tc>
          <w:tcPr>
            <w:tcW w:w="4111" w:type="dxa"/>
          </w:tcPr>
          <w:p w14:paraId="20F4C0BB" w14:textId="27194410" w:rsidR="00256868" w:rsidRPr="00256868" w:rsidRDefault="00256868" w:rsidP="00B023B3">
            <w:pPr>
              <w:pStyle w:val="Text"/>
              <w:spacing w:before="60" w:after="60"/>
            </w:pPr>
          </w:p>
        </w:tc>
      </w:tr>
      <w:tr w:rsidR="00256868" w:rsidRPr="00256868" w14:paraId="44386C1A" w14:textId="77777777" w:rsidTr="00256868">
        <w:tc>
          <w:tcPr>
            <w:tcW w:w="1465" w:type="dxa"/>
          </w:tcPr>
          <w:p w14:paraId="58482BCC" w14:textId="77777777" w:rsidR="00256868" w:rsidRPr="00256868" w:rsidRDefault="00256868" w:rsidP="00B023B3">
            <w:pPr>
              <w:pStyle w:val="Text"/>
              <w:spacing w:before="60" w:after="60"/>
            </w:pPr>
          </w:p>
        </w:tc>
        <w:tc>
          <w:tcPr>
            <w:tcW w:w="3922" w:type="dxa"/>
          </w:tcPr>
          <w:p w14:paraId="63C505DA" w14:textId="77777777" w:rsidR="00256868" w:rsidRPr="00256868" w:rsidRDefault="00256868" w:rsidP="00B023B3">
            <w:pPr>
              <w:pStyle w:val="Text"/>
              <w:spacing w:before="60" w:after="60"/>
              <w:rPr>
                <w:rFonts w:cstheme="minorHAnsi"/>
                <w:iCs/>
              </w:rPr>
            </w:pPr>
          </w:p>
        </w:tc>
        <w:tc>
          <w:tcPr>
            <w:tcW w:w="4111" w:type="dxa"/>
          </w:tcPr>
          <w:p w14:paraId="187E66BF" w14:textId="77777777" w:rsidR="00256868" w:rsidRDefault="00256868" w:rsidP="00B023B3">
            <w:pPr>
              <w:pStyle w:val="Text"/>
              <w:spacing w:before="60" w:after="60"/>
            </w:pPr>
          </w:p>
        </w:tc>
      </w:tr>
      <w:tr w:rsidR="00256868" w:rsidRPr="00256868" w14:paraId="25B27F7A" w14:textId="77777777" w:rsidTr="00256868">
        <w:tc>
          <w:tcPr>
            <w:tcW w:w="1465" w:type="dxa"/>
          </w:tcPr>
          <w:p w14:paraId="4397FC8F" w14:textId="77777777" w:rsidR="00256868" w:rsidRPr="00256868" w:rsidRDefault="00256868" w:rsidP="00B023B3">
            <w:pPr>
              <w:pStyle w:val="Text"/>
              <w:spacing w:before="60" w:after="60"/>
            </w:pPr>
          </w:p>
        </w:tc>
        <w:tc>
          <w:tcPr>
            <w:tcW w:w="3922" w:type="dxa"/>
          </w:tcPr>
          <w:p w14:paraId="38C0CEFE" w14:textId="77777777" w:rsidR="00256868" w:rsidRPr="00256868" w:rsidRDefault="00256868" w:rsidP="00B023B3">
            <w:pPr>
              <w:pStyle w:val="Text"/>
              <w:spacing w:before="60" w:after="60"/>
              <w:rPr>
                <w:rFonts w:cstheme="minorHAnsi"/>
                <w:iCs/>
              </w:rPr>
            </w:pPr>
          </w:p>
        </w:tc>
        <w:tc>
          <w:tcPr>
            <w:tcW w:w="4111" w:type="dxa"/>
          </w:tcPr>
          <w:p w14:paraId="57D1C655" w14:textId="77777777" w:rsidR="00256868" w:rsidRDefault="00256868" w:rsidP="00B023B3">
            <w:pPr>
              <w:pStyle w:val="Text"/>
              <w:spacing w:before="60" w:after="60"/>
            </w:pPr>
          </w:p>
        </w:tc>
      </w:tr>
      <w:tr w:rsidR="00256868" w:rsidRPr="00256868" w14:paraId="1D7DCD17" w14:textId="77777777" w:rsidTr="00256868">
        <w:tc>
          <w:tcPr>
            <w:tcW w:w="1465" w:type="dxa"/>
          </w:tcPr>
          <w:p w14:paraId="4BD12191" w14:textId="77777777" w:rsidR="00256868" w:rsidRPr="00256868" w:rsidRDefault="00256868" w:rsidP="00B023B3">
            <w:pPr>
              <w:pStyle w:val="Text"/>
              <w:spacing w:before="60" w:after="60"/>
            </w:pPr>
          </w:p>
        </w:tc>
        <w:tc>
          <w:tcPr>
            <w:tcW w:w="3922" w:type="dxa"/>
          </w:tcPr>
          <w:p w14:paraId="3101A4FF" w14:textId="77777777" w:rsidR="00256868" w:rsidRPr="00256868" w:rsidRDefault="00256868" w:rsidP="00B023B3">
            <w:pPr>
              <w:pStyle w:val="Text"/>
              <w:spacing w:before="60" w:after="60"/>
              <w:rPr>
                <w:rFonts w:cstheme="minorHAnsi"/>
                <w:iCs/>
              </w:rPr>
            </w:pPr>
          </w:p>
        </w:tc>
        <w:tc>
          <w:tcPr>
            <w:tcW w:w="4111" w:type="dxa"/>
          </w:tcPr>
          <w:p w14:paraId="2723A501" w14:textId="77777777" w:rsidR="00256868" w:rsidRDefault="00256868" w:rsidP="00B023B3">
            <w:pPr>
              <w:pStyle w:val="Text"/>
              <w:spacing w:before="60" w:after="60"/>
            </w:pPr>
          </w:p>
        </w:tc>
      </w:tr>
    </w:tbl>
    <w:p w14:paraId="229742EC" w14:textId="3D21BB16" w:rsidR="002E6611" w:rsidRPr="00256868" w:rsidRDefault="002E6611" w:rsidP="00256868">
      <w:pPr>
        <w:pStyle w:val="Text"/>
        <w:rPr>
          <w:rFonts w:ascii="Arial" w:hAnsi="Arial" w:cs="Arial"/>
          <w:sz w:val="32"/>
          <w:szCs w:val="28"/>
        </w:rPr>
      </w:pPr>
    </w:p>
    <w:sectPr w:rsidR="002E6611" w:rsidRPr="00256868" w:rsidSect="00073035">
      <w:headerReference w:type="first" r:id="rId22"/>
      <w:footerReference w:type="first" r:id="rId23"/>
      <w:pgSz w:w="11906" w:h="16838"/>
      <w:pgMar w:top="1702" w:right="851" w:bottom="1134" w:left="1134" w:header="567" w:footer="771"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978E4" w14:textId="77777777" w:rsidR="00DD0EB9" w:rsidRDefault="00DD0EB9" w:rsidP="009C1982">
      <w:r>
        <w:separator/>
      </w:r>
    </w:p>
  </w:endnote>
  <w:endnote w:type="continuationSeparator" w:id="0">
    <w:p w14:paraId="46921FEB" w14:textId="77777777" w:rsidR="00DD0EB9" w:rsidRDefault="00DD0EB9" w:rsidP="009C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Franklin Gothic Medium">
    <w:panose1 w:val="020B0603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58026" w14:textId="77777777" w:rsidR="00DD0EB9" w:rsidRDefault="00DD0EB9" w:rsidP="00C14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1D851" w14:textId="77777777" w:rsidR="00DD0EB9" w:rsidRDefault="00DD0EB9" w:rsidP="006E5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A2B53" w14:textId="77777777" w:rsidR="00DD0EB9" w:rsidRPr="003D4B43" w:rsidRDefault="00DD0EB9" w:rsidP="008C557A">
    <w:pPr>
      <w:pStyle w:val="Footer"/>
      <w:framePr w:wrap="around" w:vAnchor="text" w:hAnchor="margin" w:xAlign="right" w:y="1"/>
      <w:rPr>
        <w:rStyle w:val="PageNumber"/>
        <w:b/>
        <w:color w:val="00797B" w:themeColor="accent3"/>
        <w:sz w:val="16"/>
        <w:szCs w:val="16"/>
      </w:rPr>
    </w:pPr>
    <w:r w:rsidRPr="003D4B43">
      <w:rPr>
        <w:rStyle w:val="PageNumber"/>
        <w:b/>
        <w:color w:val="00797B" w:themeColor="accent3"/>
        <w:sz w:val="16"/>
        <w:szCs w:val="16"/>
      </w:rPr>
      <w:fldChar w:fldCharType="begin"/>
    </w:r>
    <w:r w:rsidRPr="003D4B43">
      <w:rPr>
        <w:rStyle w:val="PageNumber"/>
        <w:b/>
        <w:color w:val="00797B" w:themeColor="accent3"/>
        <w:sz w:val="16"/>
        <w:szCs w:val="16"/>
      </w:rPr>
      <w:instrText xml:space="preserve">PAGE  </w:instrText>
    </w:r>
    <w:r w:rsidRPr="003D4B43">
      <w:rPr>
        <w:rStyle w:val="PageNumber"/>
        <w:b/>
        <w:color w:val="00797B" w:themeColor="accent3"/>
        <w:sz w:val="16"/>
        <w:szCs w:val="16"/>
      </w:rPr>
      <w:fldChar w:fldCharType="separate"/>
    </w:r>
    <w:r>
      <w:rPr>
        <w:rStyle w:val="PageNumber"/>
        <w:b/>
        <w:noProof/>
        <w:color w:val="00797B" w:themeColor="accent3"/>
        <w:sz w:val="16"/>
        <w:szCs w:val="16"/>
      </w:rPr>
      <w:t>2</w:t>
    </w:r>
    <w:r w:rsidRPr="003D4B43">
      <w:rPr>
        <w:rStyle w:val="PageNumber"/>
        <w:b/>
        <w:color w:val="00797B" w:themeColor="accent3"/>
        <w:sz w:val="16"/>
        <w:szCs w:val="16"/>
      </w:rPr>
      <w:fldChar w:fldCharType="end"/>
    </w:r>
  </w:p>
  <w:p w14:paraId="063CC2EF" w14:textId="77777777" w:rsidR="00DD0EB9" w:rsidRPr="003D4B43" w:rsidRDefault="00DD0EB9" w:rsidP="003D4B43">
    <w:pPr>
      <w:widowControl/>
      <w:tabs>
        <w:tab w:val="left" w:pos="6187"/>
      </w:tabs>
      <w:spacing w:after="0"/>
      <w:rPr>
        <w:rFonts w:cs="Times New Roman"/>
        <w:color w:val="00797B" w:themeColor="accent3"/>
        <w:sz w:val="16"/>
        <w:szCs w:val="16"/>
      </w:rPr>
    </w:pPr>
    <w:r>
      <w:rPr>
        <w:rFonts w:cs="Times New Roman"/>
        <w:b/>
        <w:noProof/>
        <w:color w:val="00797B" w:themeColor="accent3"/>
        <w:sz w:val="16"/>
        <w:szCs w:val="16"/>
      </w:rPr>
      <mc:AlternateContent>
        <mc:Choice Requires="wps">
          <w:drawing>
            <wp:anchor distT="0" distB="0" distL="114300" distR="114300" simplePos="0" relativeHeight="251659264" behindDoc="0" locked="0" layoutInCell="1" allowOverlap="1" wp14:anchorId="72E57170" wp14:editId="673DCFAB">
              <wp:simplePos x="0" y="0"/>
              <wp:positionH relativeFrom="column">
                <wp:posOffset>-736600</wp:posOffset>
              </wp:positionH>
              <wp:positionV relativeFrom="paragraph">
                <wp:posOffset>334010</wp:posOffset>
              </wp:positionV>
              <wp:extent cx="7594600" cy="359410"/>
              <wp:effectExtent l="50800" t="25400" r="76200" b="97790"/>
              <wp:wrapNone/>
              <wp:docPr id="6" name="Rectangle 6"/>
              <wp:cNvGraphicFramePr/>
              <a:graphic xmlns:a="http://schemas.openxmlformats.org/drawingml/2006/main">
                <a:graphicData uri="http://schemas.microsoft.com/office/word/2010/wordprocessingShape">
                  <wps:wsp>
                    <wps:cNvSpPr/>
                    <wps:spPr>
                      <a:xfrm>
                        <a:off x="0" y="0"/>
                        <a:ext cx="7594600" cy="359410"/>
                      </a:xfrm>
                      <a:prstGeom prst="rect">
                        <a:avLst/>
                      </a:prstGeom>
                      <a:gradFill>
                        <a:gsLst>
                          <a:gs pos="0">
                            <a:schemeClr val="accent4"/>
                          </a:gs>
                          <a:gs pos="100000">
                            <a:schemeClr val="accent3"/>
                          </a:gs>
                        </a:gsLst>
                        <a:lin ang="0" scaled="0"/>
                      </a:gradFill>
                    </wps:spPr>
                    <wps:style>
                      <a:lnRef idx="1">
                        <a:schemeClr val="accent1"/>
                      </a:lnRef>
                      <a:fillRef idx="3">
                        <a:schemeClr val="accent1"/>
                      </a:fillRef>
                      <a:effectRef idx="2">
                        <a:schemeClr val="accent1"/>
                      </a:effectRef>
                      <a:fontRef idx="minor">
                        <a:schemeClr val="lt1"/>
                      </a:fontRef>
                    </wps:style>
                    <wps:txbx>
                      <w:txbxContent>
                        <w:p w14:paraId="5B135E5D" w14:textId="77777777" w:rsidR="00DD0EB9" w:rsidRDefault="00DD0EB9" w:rsidP="00E216BF">
                          <w:pPr>
                            <w:jc w:val="center"/>
                          </w:pPr>
                        </w:p>
                        <w:p w14:paraId="1117EE0E" w14:textId="77777777" w:rsidR="00DD0EB9" w:rsidRDefault="00DD0EB9" w:rsidP="00E216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57170" id="Rectangle 6" o:spid="_x0000_s1026" style="position:absolute;margin-left:-58pt;margin-top:26.3pt;width:598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" fillcolor="#8ebe3f [3207]" strokecolor="#59706c [3044]">
              <v:fill color2="#00797b [3206]" rotate="t" angle="90" focus="100%" type="gradient">
                <o:fill v:ext="view" type="gradientUnscaled"/>
              </v:fill>
              <v:shadow on="t" color="black" opacity="22937f" origin=",.5" offset="0,.63889mm"/>
              <v:textbox>
                <w:txbxContent>
                  <w:p w14:paraId="5B135E5D" w14:textId="77777777" w:rsidR="00DD0EB9" w:rsidRDefault="00DD0EB9" w:rsidP="00E216BF">
                    <w:pPr>
                      <w:jc w:val="center"/>
                    </w:pPr>
                  </w:p>
                  <w:p w14:paraId="1117EE0E" w14:textId="77777777" w:rsidR="00DD0EB9" w:rsidRDefault="00DD0EB9" w:rsidP="00E216BF">
                    <w:pPr>
                      <w:jc w:val="center"/>
                    </w:pPr>
                  </w:p>
                </w:txbxContent>
              </v:textbox>
            </v:rect>
          </w:pict>
        </mc:Fallback>
      </mc:AlternateContent>
    </w:r>
    <w:r>
      <w:rPr>
        <w:rFonts w:cs="Times New Roman"/>
        <w:b/>
        <w:color w:val="00797B" w:themeColor="accent3"/>
        <w:sz w:val="16"/>
        <w:szCs w:val="16"/>
      </w:rPr>
      <w:t>Hort Innovation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2E1D9" w14:textId="77777777" w:rsidR="00DD0EB9" w:rsidRPr="00A858C2" w:rsidRDefault="00DD0EB9" w:rsidP="00135547">
    <w:pPr>
      <w:widowControl/>
      <w:tabs>
        <w:tab w:val="left" w:pos="6187"/>
      </w:tabs>
      <w:spacing w:after="0"/>
      <w:rPr>
        <w:rFonts w:cs="Times New Roman"/>
        <w:color w:val="00797B" w:themeColor="accent3"/>
        <w:sz w:val="16"/>
        <w:szCs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0FCB2" w14:textId="77777777" w:rsidR="00DD0EB9" w:rsidRPr="003D4B43" w:rsidRDefault="00DD0EB9" w:rsidP="00EE0998">
    <w:pPr>
      <w:pStyle w:val="Footer"/>
      <w:framePr w:wrap="around" w:vAnchor="text" w:hAnchor="page" w:x="11002" w:y="-43"/>
      <w:rPr>
        <w:rStyle w:val="PageNumber"/>
        <w:b/>
        <w:color w:val="00797B" w:themeColor="accent3"/>
        <w:sz w:val="16"/>
        <w:szCs w:val="16"/>
      </w:rPr>
    </w:pPr>
    <w:r w:rsidRPr="003D4B43">
      <w:rPr>
        <w:rStyle w:val="PageNumber"/>
        <w:b/>
        <w:color w:val="00797B" w:themeColor="accent3"/>
        <w:sz w:val="16"/>
        <w:szCs w:val="16"/>
      </w:rPr>
      <w:fldChar w:fldCharType="begin"/>
    </w:r>
    <w:r w:rsidRPr="003D4B43">
      <w:rPr>
        <w:rStyle w:val="PageNumber"/>
        <w:b/>
        <w:color w:val="00797B" w:themeColor="accent3"/>
        <w:sz w:val="16"/>
        <w:szCs w:val="16"/>
      </w:rPr>
      <w:instrText xml:space="preserve">PAGE  </w:instrText>
    </w:r>
    <w:r w:rsidRPr="003D4B43">
      <w:rPr>
        <w:rStyle w:val="PageNumber"/>
        <w:b/>
        <w:color w:val="00797B" w:themeColor="accent3"/>
        <w:sz w:val="16"/>
        <w:szCs w:val="16"/>
      </w:rPr>
      <w:fldChar w:fldCharType="separate"/>
    </w:r>
    <w:r w:rsidR="00B023B3">
      <w:rPr>
        <w:rStyle w:val="PageNumber"/>
        <w:b/>
        <w:noProof/>
        <w:color w:val="00797B" w:themeColor="accent3"/>
        <w:sz w:val="16"/>
        <w:szCs w:val="16"/>
      </w:rPr>
      <w:t>8</w:t>
    </w:r>
    <w:r w:rsidRPr="003D4B43">
      <w:rPr>
        <w:rStyle w:val="PageNumber"/>
        <w:b/>
        <w:color w:val="00797B" w:themeColor="accent3"/>
        <w:sz w:val="16"/>
        <w:szCs w:val="16"/>
      </w:rPr>
      <w:fldChar w:fldCharType="end"/>
    </w:r>
  </w:p>
  <w:p w14:paraId="2DEB2756" w14:textId="77777777" w:rsidR="00DD0EB9" w:rsidRPr="00EE0998" w:rsidRDefault="00DD0EB9" w:rsidP="00EE0998">
    <w:pPr>
      <w:widowControl/>
      <w:tabs>
        <w:tab w:val="left" w:pos="6187"/>
      </w:tabs>
      <w:spacing w:after="0"/>
      <w:rPr>
        <w:rFonts w:cs="Times New Roman"/>
        <w:color w:val="00797B" w:themeColor="accent3"/>
        <w:sz w:val="16"/>
        <w:szCs w:val="16"/>
      </w:rPr>
    </w:pPr>
    <w:r>
      <w:rPr>
        <w:rFonts w:cs="Times New Roman"/>
        <w:noProof/>
        <w:color w:val="00797B" w:themeColor="accent3"/>
        <w:sz w:val="16"/>
        <w:szCs w:val="16"/>
      </w:rPr>
      <w:drawing>
        <wp:anchor distT="0" distB="0" distL="114300" distR="114300" simplePos="0" relativeHeight="251669504" behindDoc="0" locked="0" layoutInCell="1" allowOverlap="1" wp14:anchorId="267EB7DA" wp14:editId="665FDEB0">
          <wp:simplePos x="0" y="0"/>
          <wp:positionH relativeFrom="margin">
            <wp:posOffset>-734695</wp:posOffset>
          </wp:positionH>
          <wp:positionV relativeFrom="margin">
            <wp:posOffset>9316085</wp:posOffset>
          </wp:positionV>
          <wp:extent cx="7640955" cy="394970"/>
          <wp:effectExtent l="0" t="0" r="4445" b="1143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t-Innovation-Base-Gradient-210mm-RGB.jpg"/>
                  <pic:cNvPicPr/>
                </pic:nvPicPr>
                <pic:blipFill>
                  <a:blip r:embed="rId1">
                    <a:extLst>
                      <a:ext uri="{28A0092B-C50C-407E-A947-70E740481C1C}">
                        <a14:useLocalDpi xmlns:a14="http://schemas.microsoft.com/office/drawing/2010/main" val="0"/>
                      </a:ext>
                    </a:extLst>
                  </a:blip>
                  <a:stretch>
                    <a:fillRect/>
                  </a:stretch>
                </pic:blipFill>
                <pic:spPr>
                  <a:xfrm>
                    <a:off x="0" y="0"/>
                    <a:ext cx="7640955" cy="39497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b/>
        <w:color w:val="00797B" w:themeColor="accent3"/>
        <w:sz w:val="16"/>
        <w:szCs w:val="16"/>
      </w:rPr>
      <w:t>Hort Innovation</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D7A6B" w14:textId="77777777" w:rsidR="00DD0EB9" w:rsidRPr="00A858C2" w:rsidRDefault="00DD0EB9" w:rsidP="009E4058">
    <w:pPr>
      <w:widowControl/>
      <w:tabs>
        <w:tab w:val="left" w:pos="6187"/>
      </w:tabs>
      <w:spacing w:after="0"/>
      <w:rPr>
        <w:rFonts w:cs="Times New Roman"/>
        <w:color w:val="00797B" w:themeColor="accent3"/>
        <w:sz w:val="16"/>
        <w:szCs w:val="16"/>
      </w:rPr>
    </w:pPr>
    <w:r>
      <w:rPr>
        <w:rFonts w:cs="Times New Roman"/>
        <w:noProof/>
        <w:color w:val="00797B" w:themeColor="accent3"/>
        <w:sz w:val="16"/>
        <w:szCs w:val="16"/>
      </w:rPr>
      <w:drawing>
        <wp:anchor distT="0" distB="0" distL="114300" distR="114300" simplePos="0" relativeHeight="251671552" behindDoc="0" locked="0" layoutInCell="1" allowOverlap="1" wp14:anchorId="06EF047F" wp14:editId="1A8C2799">
          <wp:simplePos x="0" y="0"/>
          <wp:positionH relativeFrom="margin">
            <wp:posOffset>-734695</wp:posOffset>
          </wp:positionH>
          <wp:positionV relativeFrom="margin">
            <wp:posOffset>9316085</wp:posOffset>
          </wp:positionV>
          <wp:extent cx="7640955" cy="394970"/>
          <wp:effectExtent l="0" t="0" r="4445" b="114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t-Innovation-Base-Gradient-210mm-RGB.jpg"/>
                  <pic:cNvPicPr/>
                </pic:nvPicPr>
                <pic:blipFill>
                  <a:blip r:embed="rId1">
                    <a:extLst>
                      <a:ext uri="{28A0092B-C50C-407E-A947-70E740481C1C}">
                        <a14:useLocalDpi xmlns:a14="http://schemas.microsoft.com/office/drawing/2010/main" val="0"/>
                      </a:ext>
                    </a:extLst>
                  </a:blip>
                  <a:stretch>
                    <a:fillRect/>
                  </a:stretch>
                </pic:blipFill>
                <pic:spPr>
                  <a:xfrm>
                    <a:off x="0" y="0"/>
                    <a:ext cx="7640955" cy="39497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b/>
        <w:color w:val="00797B" w:themeColor="accent3"/>
        <w:sz w:val="16"/>
        <w:szCs w:val="16"/>
      </w:rPr>
      <w:t xml:space="preserve">Hort Innovation  </w:t>
    </w:r>
  </w:p>
  <w:p w14:paraId="385E51C8" w14:textId="77777777" w:rsidR="00DD0EB9" w:rsidRPr="005759F1" w:rsidRDefault="00DD0EB9" w:rsidP="00B74BAE">
    <w:pPr>
      <w:pStyle w:val="Footer"/>
      <w:tabs>
        <w:tab w:val="clear" w:pos="4513"/>
        <w:tab w:val="clear" w:pos="9026"/>
        <w:tab w:val="left" w:pos="10773"/>
      </w:tabs>
      <w:rPr>
        <w:b/>
        <w:bCs/>
      </w:rPr>
    </w:pPr>
    <w:r>
      <w:rPr>
        <w:noProof/>
      </w:rPr>
      <w:drawing>
        <wp:anchor distT="0" distB="0" distL="114300" distR="114300" simplePos="0" relativeHeight="251667456" behindDoc="0" locked="0" layoutInCell="1" allowOverlap="1" wp14:anchorId="0DD7D98C" wp14:editId="2CC195D8">
          <wp:simplePos x="0" y="0"/>
          <wp:positionH relativeFrom="margin">
            <wp:posOffset>5715000</wp:posOffset>
          </wp:positionH>
          <wp:positionV relativeFrom="margin">
            <wp:posOffset>7359650</wp:posOffset>
          </wp:positionV>
          <wp:extent cx="1393190" cy="448945"/>
          <wp:effectExtent l="0" t="0" r="381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tInnovation-white-large.png"/>
                  <pic:cNvPicPr/>
                </pic:nvPicPr>
                <pic:blipFill>
                  <a:blip r:embed="rId2">
                    <a:extLst>
                      <a:ext uri="{28A0092B-C50C-407E-A947-70E740481C1C}">
                        <a14:useLocalDpi xmlns:a14="http://schemas.microsoft.com/office/drawing/2010/main" val="0"/>
                      </a:ext>
                    </a:extLst>
                  </a:blip>
                  <a:stretch>
                    <a:fillRect/>
                  </a:stretch>
                </pic:blipFill>
                <pic:spPr>
                  <a:xfrm>
                    <a:off x="0" y="0"/>
                    <a:ext cx="1393190" cy="4489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54CA9" w14:textId="77777777" w:rsidR="00DD0EB9" w:rsidRPr="003D4B43" w:rsidRDefault="00DD0EB9" w:rsidP="00135547">
    <w:pPr>
      <w:pStyle w:val="Footer"/>
      <w:framePr w:wrap="around" w:vAnchor="text" w:hAnchor="page" w:x="11002" w:y="-43"/>
      <w:rPr>
        <w:rStyle w:val="PageNumber"/>
        <w:b/>
        <w:color w:val="00797B" w:themeColor="accent3"/>
        <w:sz w:val="16"/>
        <w:szCs w:val="16"/>
      </w:rPr>
    </w:pPr>
    <w:r w:rsidRPr="003D4B43">
      <w:rPr>
        <w:rStyle w:val="PageNumber"/>
        <w:b/>
        <w:color w:val="00797B" w:themeColor="accent3"/>
        <w:sz w:val="16"/>
        <w:szCs w:val="16"/>
      </w:rPr>
      <w:fldChar w:fldCharType="begin"/>
    </w:r>
    <w:r w:rsidRPr="003D4B43">
      <w:rPr>
        <w:rStyle w:val="PageNumber"/>
        <w:b/>
        <w:color w:val="00797B" w:themeColor="accent3"/>
        <w:sz w:val="16"/>
        <w:szCs w:val="16"/>
      </w:rPr>
      <w:instrText xml:space="preserve">PAGE  </w:instrText>
    </w:r>
    <w:r w:rsidRPr="003D4B43">
      <w:rPr>
        <w:rStyle w:val="PageNumber"/>
        <w:b/>
        <w:color w:val="00797B" w:themeColor="accent3"/>
        <w:sz w:val="16"/>
        <w:szCs w:val="16"/>
      </w:rPr>
      <w:fldChar w:fldCharType="separate"/>
    </w:r>
    <w:r>
      <w:rPr>
        <w:rStyle w:val="PageNumber"/>
        <w:b/>
        <w:noProof/>
        <w:color w:val="00797B" w:themeColor="accent3"/>
        <w:sz w:val="16"/>
        <w:szCs w:val="16"/>
      </w:rPr>
      <w:t>1</w:t>
    </w:r>
    <w:r w:rsidRPr="003D4B43">
      <w:rPr>
        <w:rStyle w:val="PageNumber"/>
        <w:b/>
        <w:color w:val="00797B" w:themeColor="accent3"/>
        <w:sz w:val="16"/>
        <w:szCs w:val="16"/>
      </w:rPr>
      <w:fldChar w:fldCharType="end"/>
    </w:r>
  </w:p>
  <w:p w14:paraId="069AA892" w14:textId="77777777" w:rsidR="00DD0EB9" w:rsidRPr="00A858C2" w:rsidRDefault="00DD0EB9" w:rsidP="00135547">
    <w:pPr>
      <w:widowControl/>
      <w:tabs>
        <w:tab w:val="left" w:pos="6187"/>
      </w:tabs>
      <w:spacing w:after="0"/>
      <w:rPr>
        <w:rFonts w:cs="Times New Roman"/>
        <w:color w:val="00797B" w:themeColor="accent3"/>
        <w:sz w:val="16"/>
        <w:szCs w:val="16"/>
      </w:rPr>
    </w:pPr>
    <w:r>
      <w:rPr>
        <w:rFonts w:cs="Times New Roman"/>
        <w:noProof/>
        <w:color w:val="00797B" w:themeColor="accent3"/>
        <w:sz w:val="16"/>
        <w:szCs w:val="16"/>
      </w:rPr>
      <w:drawing>
        <wp:anchor distT="0" distB="0" distL="114300" distR="114300" simplePos="0" relativeHeight="251663360" behindDoc="0" locked="0" layoutInCell="1" allowOverlap="1" wp14:anchorId="199E4BF9" wp14:editId="68D55464">
          <wp:simplePos x="0" y="0"/>
          <wp:positionH relativeFrom="margin">
            <wp:posOffset>-734695</wp:posOffset>
          </wp:positionH>
          <wp:positionV relativeFrom="margin">
            <wp:posOffset>9316085</wp:posOffset>
          </wp:positionV>
          <wp:extent cx="7640955" cy="394970"/>
          <wp:effectExtent l="0" t="0" r="4445" b="114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t-Innovation-Base-Gradient-210mm-RGB.jpg"/>
                  <pic:cNvPicPr/>
                </pic:nvPicPr>
                <pic:blipFill>
                  <a:blip r:embed="rId1">
                    <a:extLst>
                      <a:ext uri="{28A0092B-C50C-407E-A947-70E740481C1C}">
                        <a14:useLocalDpi xmlns:a14="http://schemas.microsoft.com/office/drawing/2010/main" val="0"/>
                      </a:ext>
                    </a:extLst>
                  </a:blip>
                  <a:stretch>
                    <a:fillRect/>
                  </a:stretch>
                </pic:blipFill>
                <pic:spPr>
                  <a:xfrm>
                    <a:off x="0" y="0"/>
                    <a:ext cx="7640955" cy="39497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b/>
        <w:color w:val="00797B" w:themeColor="accent3"/>
        <w:sz w:val="16"/>
        <w:szCs w:val="16"/>
      </w:rPr>
      <w:t xml:space="preserve">Hort Innovation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25569" w14:textId="77777777" w:rsidR="00DD0EB9" w:rsidRDefault="00DD0EB9" w:rsidP="009C1982">
      <w:r>
        <w:separator/>
      </w:r>
    </w:p>
  </w:footnote>
  <w:footnote w:type="continuationSeparator" w:id="0">
    <w:p w14:paraId="2E3A8A2B" w14:textId="77777777" w:rsidR="00DD0EB9" w:rsidRDefault="00DD0EB9" w:rsidP="009C19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21A7" w14:textId="37079FCB" w:rsidR="00DD0EB9" w:rsidRPr="00B74BAE" w:rsidRDefault="00DD0EB9" w:rsidP="00B74BAE">
    <w:pPr>
      <w:widowControl/>
      <w:tabs>
        <w:tab w:val="left" w:pos="6187"/>
      </w:tabs>
      <w:spacing w:after="0"/>
      <w:rPr>
        <w:rFonts w:cs="Times New Roman"/>
        <w:color w:val="00797B" w:themeColor="accent3"/>
        <w:sz w:val="16"/>
        <w:szCs w:val="16"/>
      </w:rPr>
    </w:pPr>
    <w:r>
      <w:rPr>
        <w:rFonts w:cs="Times New Roman"/>
        <w:b/>
        <w:color w:val="00797B" w:themeColor="accent3"/>
        <w:sz w:val="16"/>
        <w:szCs w:val="16"/>
      </w:rPr>
      <w:t>High</w:t>
    </w:r>
    <w:r w:rsidR="0036339D">
      <w:rPr>
        <w:rFonts w:cs="Times New Roman"/>
        <w:b/>
        <w:color w:val="00797B" w:themeColor="accent3"/>
        <w:sz w:val="16"/>
        <w:szCs w:val="16"/>
      </w:rPr>
      <w:t>-</w:t>
    </w:r>
    <w:r>
      <w:rPr>
        <w:rFonts w:cs="Times New Roman"/>
        <w:b/>
        <w:color w:val="00797B" w:themeColor="accent3"/>
        <w:sz w:val="16"/>
        <w:szCs w:val="16"/>
      </w:rPr>
      <w:t xml:space="preserve">Value Communications Plan – </w:t>
    </w:r>
    <w:r w:rsidRPr="00B74BAE">
      <w:rPr>
        <w:rFonts w:cs="Times New Roman"/>
        <w:b/>
        <w:color w:val="00797B" w:themeColor="accent3"/>
        <w:sz w:val="16"/>
        <w:szCs w:val="16"/>
        <w:highlight w:val="yellow"/>
      </w:rPr>
      <w:t xml:space="preserve">[insert </w:t>
    </w:r>
    <w:r>
      <w:rPr>
        <w:rFonts w:cs="Times New Roman"/>
        <w:b/>
        <w:color w:val="00797B" w:themeColor="accent3"/>
        <w:sz w:val="16"/>
        <w:szCs w:val="16"/>
        <w:highlight w:val="yellow"/>
      </w:rPr>
      <w:t>plan</w:t>
    </w:r>
    <w:r w:rsidRPr="00B74BAE">
      <w:rPr>
        <w:rFonts w:cs="Times New Roman"/>
        <w:b/>
        <w:color w:val="00797B" w:themeColor="accent3"/>
        <w:sz w:val="16"/>
        <w:szCs w:val="16"/>
        <w:highlight w:val="yellow"/>
      </w:rPr>
      <w:t xml:space="preserve"> title]</w:t>
    </w:r>
  </w:p>
  <w:p w14:paraId="6B64C36E" w14:textId="77777777" w:rsidR="00DD0EB9" w:rsidRPr="002E6611" w:rsidRDefault="00DD0EB9" w:rsidP="002E66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D88D" w14:textId="3C8F0FA4" w:rsidR="00DD0EB9" w:rsidRPr="00B74BAE" w:rsidRDefault="00DD0EB9" w:rsidP="00073035">
    <w:pPr>
      <w:widowControl/>
      <w:tabs>
        <w:tab w:val="left" w:pos="6187"/>
      </w:tabs>
      <w:spacing w:after="0"/>
      <w:rPr>
        <w:rFonts w:cs="Times New Roman"/>
        <w:color w:val="00797B" w:themeColor="accent3"/>
        <w:sz w:val="16"/>
        <w:szCs w:val="16"/>
      </w:rPr>
    </w:pPr>
    <w:r>
      <w:rPr>
        <w:rFonts w:cs="Times New Roman"/>
        <w:b/>
        <w:color w:val="00797B" w:themeColor="accent3"/>
        <w:sz w:val="16"/>
        <w:szCs w:val="16"/>
      </w:rPr>
      <w:t>High</w:t>
    </w:r>
    <w:r w:rsidR="0036339D">
      <w:rPr>
        <w:rFonts w:cs="Times New Roman"/>
        <w:b/>
        <w:color w:val="00797B" w:themeColor="accent3"/>
        <w:sz w:val="16"/>
        <w:szCs w:val="16"/>
      </w:rPr>
      <w:t>-</w:t>
    </w:r>
    <w:r>
      <w:rPr>
        <w:rFonts w:cs="Times New Roman"/>
        <w:b/>
        <w:color w:val="00797B" w:themeColor="accent3"/>
        <w:sz w:val="16"/>
        <w:szCs w:val="16"/>
      </w:rPr>
      <w:t xml:space="preserve">Value Communications Plan – </w:t>
    </w:r>
    <w:r w:rsidRPr="00B74BAE">
      <w:rPr>
        <w:rFonts w:cs="Times New Roman"/>
        <w:b/>
        <w:color w:val="00797B" w:themeColor="accent3"/>
        <w:sz w:val="16"/>
        <w:szCs w:val="16"/>
        <w:highlight w:val="yellow"/>
      </w:rPr>
      <w:t xml:space="preserve">[insert </w:t>
    </w:r>
    <w:r>
      <w:rPr>
        <w:rFonts w:cs="Times New Roman"/>
        <w:b/>
        <w:color w:val="00797B" w:themeColor="accent3"/>
        <w:sz w:val="16"/>
        <w:szCs w:val="16"/>
        <w:highlight w:val="yellow"/>
      </w:rPr>
      <w:t>project</w:t>
    </w:r>
    <w:r w:rsidRPr="00B74BAE">
      <w:rPr>
        <w:rFonts w:cs="Times New Roman"/>
        <w:b/>
        <w:color w:val="00797B" w:themeColor="accent3"/>
        <w:sz w:val="16"/>
        <w:szCs w:val="16"/>
        <w:highlight w:val="yellow"/>
      </w:rPr>
      <w:t xml:space="preserve"> title]</w:t>
    </w:r>
  </w:p>
  <w:p w14:paraId="0E916BC2" w14:textId="77777777" w:rsidR="00DD0EB9" w:rsidRPr="00916AF3" w:rsidRDefault="00DD0EB9" w:rsidP="00B74BAE">
    <w:pPr>
      <w:pStyle w:val="Header"/>
      <w:rPr>
        <w:lang w:val="en-AU"/>
      </w:rPr>
    </w:pPr>
    <w:r>
      <w:rPr>
        <w:noProof/>
      </w:rPr>
      <w:drawing>
        <wp:anchor distT="0" distB="0" distL="114300" distR="114300" simplePos="0" relativeHeight="251666432" behindDoc="0" locked="0" layoutInCell="1" allowOverlap="1" wp14:anchorId="4954C83C" wp14:editId="54927BF7">
          <wp:simplePos x="0" y="0"/>
          <wp:positionH relativeFrom="margin">
            <wp:posOffset>5953125</wp:posOffset>
          </wp:positionH>
          <wp:positionV relativeFrom="margin">
            <wp:posOffset>-2200275</wp:posOffset>
          </wp:positionV>
          <wp:extent cx="1231900" cy="397510"/>
          <wp:effectExtent l="0" t="0" r="1270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tInnovation-white-large.png"/>
                  <pic:cNvPicPr/>
                </pic:nvPicPr>
                <pic:blipFill>
                  <a:blip r:embed="rId1">
                    <a:extLst>
                      <a:ext uri="{28A0092B-C50C-407E-A947-70E740481C1C}">
                        <a14:useLocalDpi xmlns:a14="http://schemas.microsoft.com/office/drawing/2010/main" val="0"/>
                      </a:ext>
                    </a:extLst>
                  </a:blip>
                  <a:stretch>
                    <a:fillRect/>
                  </a:stretch>
                </pic:blipFill>
                <pic:spPr>
                  <a:xfrm>
                    <a:off x="0" y="0"/>
                    <a:ext cx="1231900" cy="397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12AA883A" wp14:editId="3338D637">
          <wp:simplePos x="0" y="0"/>
          <wp:positionH relativeFrom="margin">
            <wp:posOffset>0</wp:posOffset>
          </wp:positionH>
          <wp:positionV relativeFrom="margin">
            <wp:posOffset>-2539365</wp:posOffset>
          </wp:positionV>
          <wp:extent cx="7543165" cy="109855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estone-Report-Footer.jpg"/>
                  <pic:cNvPicPr/>
                </pic:nvPicPr>
                <pic:blipFill>
                  <a:blip r:embed="rId2">
                    <a:extLst>
                      <a:ext uri="{28A0092B-C50C-407E-A947-70E740481C1C}">
                        <a14:useLocalDpi xmlns:a14="http://schemas.microsoft.com/office/drawing/2010/main" val="0"/>
                      </a:ext>
                    </a:extLst>
                  </a:blip>
                  <a:stretch>
                    <a:fillRect/>
                  </a:stretch>
                </pic:blipFill>
                <pic:spPr>
                  <a:xfrm>
                    <a:off x="0" y="0"/>
                    <a:ext cx="7543165" cy="109855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B787D" w14:textId="77777777" w:rsidR="00DD0EB9" w:rsidRPr="00857A7C" w:rsidRDefault="00DD0EB9" w:rsidP="00B74BAE">
    <w:pPr>
      <w:rPr>
        <w:b/>
        <w:color w:val="006E68"/>
        <w:sz w:val="16"/>
        <w:szCs w:val="16"/>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BAB39" w14:textId="526608DD" w:rsidR="00DD0EB9" w:rsidRPr="00073035" w:rsidRDefault="00DD0EB9" w:rsidP="00073035">
    <w:pPr>
      <w:widowControl/>
      <w:tabs>
        <w:tab w:val="left" w:pos="6187"/>
      </w:tabs>
      <w:spacing w:after="0"/>
      <w:rPr>
        <w:rFonts w:cs="Times New Roman"/>
        <w:color w:val="00797B" w:themeColor="accent3"/>
        <w:sz w:val="16"/>
        <w:szCs w:val="16"/>
      </w:rPr>
    </w:pPr>
    <w:r>
      <w:rPr>
        <w:rFonts w:cs="Times New Roman"/>
        <w:b/>
        <w:color w:val="00797B" w:themeColor="accent3"/>
        <w:sz w:val="16"/>
        <w:szCs w:val="16"/>
      </w:rPr>
      <w:t xml:space="preserve">High Value Communications Plan – </w:t>
    </w:r>
    <w:r w:rsidRPr="00B74BAE">
      <w:rPr>
        <w:rFonts w:cs="Times New Roman"/>
        <w:b/>
        <w:color w:val="00797B" w:themeColor="accent3"/>
        <w:sz w:val="16"/>
        <w:szCs w:val="16"/>
        <w:highlight w:val="yellow"/>
      </w:rPr>
      <w:t xml:space="preserve">[insert </w:t>
    </w:r>
    <w:r>
      <w:rPr>
        <w:rFonts w:cs="Times New Roman"/>
        <w:b/>
        <w:color w:val="00797B" w:themeColor="accent3"/>
        <w:sz w:val="16"/>
        <w:szCs w:val="16"/>
        <w:highlight w:val="yellow"/>
      </w:rPr>
      <w:t>plan</w:t>
    </w:r>
    <w:r w:rsidRPr="00B74BAE">
      <w:rPr>
        <w:rFonts w:cs="Times New Roman"/>
        <w:b/>
        <w:color w:val="00797B" w:themeColor="accent3"/>
        <w:sz w:val="16"/>
        <w:szCs w:val="16"/>
        <w:highlight w:val="yellow"/>
      </w:rPr>
      <w:t xml:space="preserve"> 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64D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762AA"/>
    <w:multiLevelType w:val="hybridMultilevel"/>
    <w:tmpl w:val="0EFC147A"/>
    <w:lvl w:ilvl="0" w:tplc="6624CF74">
      <w:start w:val="1"/>
      <w:numFmt w:val="decimal"/>
      <w:lvlText w:val="%1."/>
      <w:lvlJc w:val="left"/>
      <w:pPr>
        <w:ind w:left="720" w:hanging="360"/>
      </w:pPr>
      <w:rPr>
        <w:rFonts w:hint="default"/>
        <w:color w:val="8EBE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623A0"/>
    <w:multiLevelType w:val="hybridMultilevel"/>
    <w:tmpl w:val="F370C5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7027570"/>
    <w:multiLevelType w:val="hybridMultilevel"/>
    <w:tmpl w:val="8D34A6BE"/>
    <w:lvl w:ilvl="0" w:tplc="11A2FBEE">
      <w:start w:val="1"/>
      <w:numFmt w:val="decimal"/>
      <w:lvlText w:val="%1."/>
      <w:lvlJc w:val="left"/>
      <w:pPr>
        <w:ind w:left="720" w:hanging="360"/>
      </w:pPr>
      <w:rPr>
        <w:rFonts w:hint="default"/>
        <w:color w:val="8EBE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019B3"/>
    <w:multiLevelType w:val="hybridMultilevel"/>
    <w:tmpl w:val="5BEAA49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nsid w:val="12627B6D"/>
    <w:multiLevelType w:val="hybridMultilevel"/>
    <w:tmpl w:val="C70EECFC"/>
    <w:lvl w:ilvl="0" w:tplc="50CAC0F2">
      <w:start w:val="1"/>
      <w:numFmt w:val="bullet"/>
      <w:pStyle w:val="Tablebullets"/>
      <w:lvlText w:val=""/>
      <w:lvlJc w:val="left"/>
      <w:pPr>
        <w:ind w:left="360" w:hanging="360"/>
      </w:pPr>
      <w:rPr>
        <w:rFonts w:ascii="Symbol" w:hAnsi="Symbol" w:hint="default"/>
        <w:caps w:val="0"/>
        <w:strike w:val="0"/>
        <w:dstrike w:val="0"/>
        <w:vanish w:val="0"/>
        <w:color w:val="8EBE3F" w:themeColor="accent4"/>
        <w:spacing w:val="0"/>
        <w:w w:val="100"/>
        <w:kern w:val="0"/>
        <w:position w:val="0"/>
        <w:sz w:val="16"/>
        <w:u w:val="none"/>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7A0595"/>
    <w:multiLevelType w:val="hybridMultilevel"/>
    <w:tmpl w:val="D15A2018"/>
    <w:lvl w:ilvl="0" w:tplc="0C090001">
      <w:start w:val="1"/>
      <w:numFmt w:val="bullet"/>
      <w:lvlText w:val=""/>
      <w:lvlJc w:val="left"/>
      <w:pPr>
        <w:ind w:left="5400" w:hanging="360"/>
      </w:pPr>
      <w:rPr>
        <w:rFonts w:ascii="Symbol" w:hAnsi="Symbol" w:hint="default"/>
      </w:rPr>
    </w:lvl>
    <w:lvl w:ilvl="1" w:tplc="0C090003">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7">
    <w:nsid w:val="1D916E38"/>
    <w:multiLevelType w:val="hybridMultilevel"/>
    <w:tmpl w:val="3F2CD116"/>
    <w:lvl w:ilvl="0" w:tplc="BF1C48C6">
      <w:numFmt w:val="bullet"/>
      <w:lvlText w:val="•"/>
      <w:lvlJc w:val="left"/>
      <w:pPr>
        <w:ind w:left="396" w:hanging="284"/>
      </w:pPr>
      <w:rPr>
        <w:rFonts w:ascii="Symbol" w:eastAsia="Symbol" w:hAnsi="Symbol" w:cs="Symbol" w:hint="default"/>
        <w:color w:val="8EBE3F"/>
        <w:w w:val="102"/>
        <w:sz w:val="21"/>
        <w:szCs w:val="21"/>
      </w:rPr>
    </w:lvl>
    <w:lvl w:ilvl="1" w:tplc="6B80A5E8">
      <w:numFmt w:val="bullet"/>
      <w:lvlText w:val="•"/>
      <w:lvlJc w:val="left"/>
      <w:pPr>
        <w:ind w:left="1378" w:hanging="284"/>
      </w:pPr>
      <w:rPr>
        <w:rFonts w:hint="default"/>
      </w:rPr>
    </w:lvl>
    <w:lvl w:ilvl="2" w:tplc="2598C308">
      <w:numFmt w:val="bullet"/>
      <w:lvlText w:val="•"/>
      <w:lvlJc w:val="left"/>
      <w:pPr>
        <w:ind w:left="2356" w:hanging="284"/>
      </w:pPr>
      <w:rPr>
        <w:rFonts w:hint="default"/>
      </w:rPr>
    </w:lvl>
    <w:lvl w:ilvl="3" w:tplc="8834A42E">
      <w:numFmt w:val="bullet"/>
      <w:lvlText w:val="•"/>
      <w:lvlJc w:val="left"/>
      <w:pPr>
        <w:ind w:left="3334" w:hanging="284"/>
      </w:pPr>
      <w:rPr>
        <w:rFonts w:hint="default"/>
      </w:rPr>
    </w:lvl>
    <w:lvl w:ilvl="4" w:tplc="E716EFFE">
      <w:numFmt w:val="bullet"/>
      <w:lvlText w:val="•"/>
      <w:lvlJc w:val="left"/>
      <w:pPr>
        <w:ind w:left="4312" w:hanging="284"/>
      </w:pPr>
      <w:rPr>
        <w:rFonts w:hint="default"/>
      </w:rPr>
    </w:lvl>
    <w:lvl w:ilvl="5" w:tplc="88861760">
      <w:numFmt w:val="bullet"/>
      <w:lvlText w:val="•"/>
      <w:lvlJc w:val="left"/>
      <w:pPr>
        <w:ind w:left="5290" w:hanging="284"/>
      </w:pPr>
      <w:rPr>
        <w:rFonts w:hint="default"/>
      </w:rPr>
    </w:lvl>
    <w:lvl w:ilvl="6" w:tplc="0FF8EB8A">
      <w:numFmt w:val="bullet"/>
      <w:lvlText w:val="•"/>
      <w:lvlJc w:val="left"/>
      <w:pPr>
        <w:ind w:left="6268" w:hanging="284"/>
      </w:pPr>
      <w:rPr>
        <w:rFonts w:hint="default"/>
      </w:rPr>
    </w:lvl>
    <w:lvl w:ilvl="7" w:tplc="C590CCEA">
      <w:numFmt w:val="bullet"/>
      <w:lvlText w:val="•"/>
      <w:lvlJc w:val="left"/>
      <w:pPr>
        <w:ind w:left="7246" w:hanging="284"/>
      </w:pPr>
      <w:rPr>
        <w:rFonts w:hint="default"/>
      </w:rPr>
    </w:lvl>
    <w:lvl w:ilvl="8" w:tplc="E0407CF6">
      <w:numFmt w:val="bullet"/>
      <w:lvlText w:val="•"/>
      <w:lvlJc w:val="left"/>
      <w:pPr>
        <w:ind w:left="8224" w:hanging="284"/>
      </w:pPr>
      <w:rPr>
        <w:rFonts w:hint="default"/>
      </w:rPr>
    </w:lvl>
  </w:abstractNum>
  <w:abstractNum w:abstractNumId="8">
    <w:nsid w:val="20312262"/>
    <w:multiLevelType w:val="hybridMultilevel"/>
    <w:tmpl w:val="34B0BB0A"/>
    <w:lvl w:ilvl="0" w:tplc="5D6C91FE">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965D45"/>
    <w:multiLevelType w:val="multilevel"/>
    <w:tmpl w:val="A434F9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1A0370A"/>
    <w:multiLevelType w:val="hybridMultilevel"/>
    <w:tmpl w:val="6B2AA9FE"/>
    <w:lvl w:ilvl="0" w:tplc="04090011">
      <w:start w:val="1"/>
      <w:numFmt w:val="decimal"/>
      <w:lvlText w:val="%1)"/>
      <w:lvlJc w:val="left"/>
      <w:pPr>
        <w:ind w:left="360" w:hanging="360"/>
      </w:pPr>
      <w:rPr>
        <w:rFonts w:hint="default"/>
        <w:caps w:val="0"/>
        <w:strike w:val="0"/>
        <w:dstrike w:val="0"/>
        <w:vanish w:val="0"/>
        <w:color w:val="8EBE3F" w:themeColor="accent4"/>
        <w:spacing w:val="0"/>
        <w:w w:val="100"/>
        <w:kern w:val="0"/>
        <w:position w:val="0"/>
        <w:sz w:val="16"/>
        <w:u w:val="none"/>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7F5165B"/>
    <w:multiLevelType w:val="hybridMultilevel"/>
    <w:tmpl w:val="92229EA4"/>
    <w:lvl w:ilvl="0" w:tplc="91C83D6C">
      <w:start w:val="1"/>
      <w:numFmt w:val="bullet"/>
      <w:pStyle w:val="bull"/>
      <w:lvlText w:val=""/>
      <w:lvlJc w:val="left"/>
      <w:pPr>
        <w:tabs>
          <w:tab w:val="num" w:pos="360"/>
        </w:tabs>
        <w:ind w:left="360" w:hanging="360"/>
      </w:pPr>
      <w:rPr>
        <w:rFonts w:ascii="Symbol" w:hAnsi="Symbol" w:hint="default"/>
      </w:rPr>
    </w:lvl>
    <w:lvl w:ilvl="1" w:tplc="E11EE1DC">
      <w:start w:val="1"/>
      <w:numFmt w:val="bullet"/>
      <w:lvlText w:val="o"/>
      <w:lvlJc w:val="left"/>
      <w:pPr>
        <w:tabs>
          <w:tab w:val="num" w:pos="1440"/>
        </w:tabs>
        <w:ind w:left="1440" w:hanging="360"/>
      </w:pPr>
      <w:rPr>
        <w:rFonts w:ascii="Courier New" w:hAnsi="Courier New" w:hint="default"/>
      </w:rPr>
    </w:lvl>
    <w:lvl w:ilvl="2" w:tplc="33EAE4F2" w:tentative="1">
      <w:start w:val="1"/>
      <w:numFmt w:val="bullet"/>
      <w:lvlText w:val=""/>
      <w:lvlJc w:val="left"/>
      <w:pPr>
        <w:tabs>
          <w:tab w:val="num" w:pos="2160"/>
        </w:tabs>
        <w:ind w:left="2160" w:hanging="360"/>
      </w:pPr>
      <w:rPr>
        <w:rFonts w:ascii="Wingdings" w:hAnsi="Wingdings" w:hint="default"/>
      </w:rPr>
    </w:lvl>
    <w:lvl w:ilvl="3" w:tplc="C5EC8AF4" w:tentative="1">
      <w:start w:val="1"/>
      <w:numFmt w:val="bullet"/>
      <w:lvlText w:val=""/>
      <w:lvlJc w:val="left"/>
      <w:pPr>
        <w:tabs>
          <w:tab w:val="num" w:pos="2880"/>
        </w:tabs>
        <w:ind w:left="2880" w:hanging="360"/>
      </w:pPr>
      <w:rPr>
        <w:rFonts w:ascii="Symbol" w:hAnsi="Symbol" w:hint="default"/>
      </w:rPr>
    </w:lvl>
    <w:lvl w:ilvl="4" w:tplc="2B1C37FE" w:tentative="1">
      <w:start w:val="1"/>
      <w:numFmt w:val="bullet"/>
      <w:lvlText w:val="o"/>
      <w:lvlJc w:val="left"/>
      <w:pPr>
        <w:tabs>
          <w:tab w:val="num" w:pos="3600"/>
        </w:tabs>
        <w:ind w:left="3600" w:hanging="360"/>
      </w:pPr>
      <w:rPr>
        <w:rFonts w:ascii="Courier New" w:hAnsi="Courier New" w:hint="default"/>
      </w:rPr>
    </w:lvl>
    <w:lvl w:ilvl="5" w:tplc="7FA41EF4" w:tentative="1">
      <w:start w:val="1"/>
      <w:numFmt w:val="bullet"/>
      <w:lvlText w:val=""/>
      <w:lvlJc w:val="left"/>
      <w:pPr>
        <w:tabs>
          <w:tab w:val="num" w:pos="4320"/>
        </w:tabs>
        <w:ind w:left="4320" w:hanging="360"/>
      </w:pPr>
      <w:rPr>
        <w:rFonts w:ascii="Wingdings" w:hAnsi="Wingdings" w:hint="default"/>
      </w:rPr>
    </w:lvl>
    <w:lvl w:ilvl="6" w:tplc="E0769EB0" w:tentative="1">
      <w:start w:val="1"/>
      <w:numFmt w:val="bullet"/>
      <w:lvlText w:val=""/>
      <w:lvlJc w:val="left"/>
      <w:pPr>
        <w:tabs>
          <w:tab w:val="num" w:pos="5040"/>
        </w:tabs>
        <w:ind w:left="5040" w:hanging="360"/>
      </w:pPr>
      <w:rPr>
        <w:rFonts w:ascii="Symbol" w:hAnsi="Symbol" w:hint="default"/>
      </w:rPr>
    </w:lvl>
    <w:lvl w:ilvl="7" w:tplc="2C6A36BA" w:tentative="1">
      <w:start w:val="1"/>
      <w:numFmt w:val="bullet"/>
      <w:lvlText w:val="o"/>
      <w:lvlJc w:val="left"/>
      <w:pPr>
        <w:tabs>
          <w:tab w:val="num" w:pos="5760"/>
        </w:tabs>
        <w:ind w:left="5760" w:hanging="360"/>
      </w:pPr>
      <w:rPr>
        <w:rFonts w:ascii="Courier New" w:hAnsi="Courier New" w:hint="default"/>
      </w:rPr>
    </w:lvl>
    <w:lvl w:ilvl="8" w:tplc="C57E0248" w:tentative="1">
      <w:start w:val="1"/>
      <w:numFmt w:val="bullet"/>
      <w:lvlText w:val=""/>
      <w:lvlJc w:val="left"/>
      <w:pPr>
        <w:tabs>
          <w:tab w:val="num" w:pos="6480"/>
        </w:tabs>
        <w:ind w:left="6480" w:hanging="360"/>
      </w:pPr>
      <w:rPr>
        <w:rFonts w:ascii="Wingdings" w:hAnsi="Wingdings" w:hint="default"/>
      </w:rPr>
    </w:lvl>
  </w:abstractNum>
  <w:abstractNum w:abstractNumId="12">
    <w:nsid w:val="2CC0702C"/>
    <w:multiLevelType w:val="multilevel"/>
    <w:tmpl w:val="C70EECFC"/>
    <w:lvl w:ilvl="0">
      <w:start w:val="1"/>
      <w:numFmt w:val="bullet"/>
      <w:lvlText w:val=""/>
      <w:lvlJc w:val="left"/>
      <w:pPr>
        <w:ind w:left="360" w:hanging="360"/>
      </w:pPr>
      <w:rPr>
        <w:rFonts w:ascii="Symbol" w:hAnsi="Symbol" w:hint="default"/>
        <w:caps w:val="0"/>
        <w:strike w:val="0"/>
        <w:dstrike w:val="0"/>
        <w:vanish w:val="0"/>
        <w:color w:val="8EBE3F" w:themeColor="accent4"/>
        <w:spacing w:val="0"/>
        <w:w w:val="100"/>
        <w:kern w:val="0"/>
        <w:position w:val="0"/>
        <w:sz w:val="16"/>
        <w:u w:val="none"/>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34532203"/>
    <w:multiLevelType w:val="hybridMultilevel"/>
    <w:tmpl w:val="045A63D0"/>
    <w:lvl w:ilvl="0" w:tplc="A3F44C0C">
      <w:start w:val="1"/>
      <w:numFmt w:val="decimal"/>
      <w:lvlText w:val="%1."/>
      <w:lvlJc w:val="left"/>
      <w:pPr>
        <w:ind w:left="505" w:hanging="393"/>
        <w:jc w:val="left"/>
      </w:pPr>
      <w:rPr>
        <w:rFonts w:ascii="Calibri" w:eastAsia="Calibri" w:hAnsi="Calibri" w:cs="Calibri" w:hint="default"/>
        <w:b/>
        <w:bCs/>
        <w:color w:val="8EBE3F"/>
        <w:spacing w:val="0"/>
        <w:w w:val="102"/>
        <w:sz w:val="31"/>
        <w:szCs w:val="31"/>
      </w:rPr>
    </w:lvl>
    <w:lvl w:ilvl="1" w:tplc="D9DC595E">
      <w:numFmt w:val="bullet"/>
      <w:lvlText w:val="•"/>
      <w:lvlJc w:val="left"/>
      <w:pPr>
        <w:ind w:left="1468" w:hanging="393"/>
      </w:pPr>
      <w:rPr>
        <w:rFonts w:hint="default"/>
      </w:rPr>
    </w:lvl>
    <w:lvl w:ilvl="2" w:tplc="F208BA3C">
      <w:numFmt w:val="bullet"/>
      <w:lvlText w:val="•"/>
      <w:lvlJc w:val="left"/>
      <w:pPr>
        <w:ind w:left="2436" w:hanging="393"/>
      </w:pPr>
      <w:rPr>
        <w:rFonts w:hint="default"/>
      </w:rPr>
    </w:lvl>
    <w:lvl w:ilvl="3" w:tplc="25BA9A50">
      <w:numFmt w:val="bullet"/>
      <w:lvlText w:val="•"/>
      <w:lvlJc w:val="left"/>
      <w:pPr>
        <w:ind w:left="3404" w:hanging="393"/>
      </w:pPr>
      <w:rPr>
        <w:rFonts w:hint="default"/>
      </w:rPr>
    </w:lvl>
    <w:lvl w:ilvl="4" w:tplc="54269476">
      <w:numFmt w:val="bullet"/>
      <w:lvlText w:val="•"/>
      <w:lvlJc w:val="left"/>
      <w:pPr>
        <w:ind w:left="4372" w:hanging="393"/>
      </w:pPr>
      <w:rPr>
        <w:rFonts w:hint="default"/>
      </w:rPr>
    </w:lvl>
    <w:lvl w:ilvl="5" w:tplc="E7763E76">
      <w:numFmt w:val="bullet"/>
      <w:lvlText w:val="•"/>
      <w:lvlJc w:val="left"/>
      <w:pPr>
        <w:ind w:left="5340" w:hanging="393"/>
      </w:pPr>
      <w:rPr>
        <w:rFonts w:hint="default"/>
      </w:rPr>
    </w:lvl>
    <w:lvl w:ilvl="6" w:tplc="AF4C758E">
      <w:numFmt w:val="bullet"/>
      <w:lvlText w:val="•"/>
      <w:lvlJc w:val="left"/>
      <w:pPr>
        <w:ind w:left="6308" w:hanging="393"/>
      </w:pPr>
      <w:rPr>
        <w:rFonts w:hint="default"/>
      </w:rPr>
    </w:lvl>
    <w:lvl w:ilvl="7" w:tplc="45320FCA">
      <w:numFmt w:val="bullet"/>
      <w:lvlText w:val="•"/>
      <w:lvlJc w:val="left"/>
      <w:pPr>
        <w:ind w:left="7276" w:hanging="393"/>
      </w:pPr>
      <w:rPr>
        <w:rFonts w:hint="default"/>
      </w:rPr>
    </w:lvl>
    <w:lvl w:ilvl="8" w:tplc="F484F51E">
      <w:numFmt w:val="bullet"/>
      <w:lvlText w:val="•"/>
      <w:lvlJc w:val="left"/>
      <w:pPr>
        <w:ind w:left="8244" w:hanging="393"/>
      </w:pPr>
      <w:rPr>
        <w:rFonts w:hint="default"/>
      </w:rPr>
    </w:lvl>
  </w:abstractNum>
  <w:abstractNum w:abstractNumId="14">
    <w:nsid w:val="36866996"/>
    <w:multiLevelType w:val="hybridMultilevel"/>
    <w:tmpl w:val="EA44F14A"/>
    <w:lvl w:ilvl="0" w:tplc="40B012A2">
      <w:numFmt w:val="bullet"/>
      <w:lvlText w:val="•"/>
      <w:lvlJc w:val="left"/>
      <w:pPr>
        <w:ind w:left="426" w:hanging="284"/>
      </w:pPr>
      <w:rPr>
        <w:rFonts w:ascii="Symbol" w:eastAsia="Symbol" w:hAnsi="Symbol" w:cs="Symbol" w:hint="default"/>
        <w:color w:val="8EBE3F"/>
        <w:w w:val="103"/>
        <w:sz w:val="19"/>
        <w:szCs w:val="19"/>
      </w:rPr>
    </w:lvl>
    <w:lvl w:ilvl="1" w:tplc="4586795C">
      <w:numFmt w:val="bullet"/>
      <w:lvlText w:val="•"/>
      <w:lvlJc w:val="left"/>
      <w:pPr>
        <w:ind w:left="1350" w:hanging="284"/>
      </w:pPr>
      <w:rPr>
        <w:rFonts w:hint="default"/>
      </w:rPr>
    </w:lvl>
    <w:lvl w:ilvl="2" w:tplc="4710AB04">
      <w:numFmt w:val="bullet"/>
      <w:lvlText w:val="•"/>
      <w:lvlJc w:val="left"/>
      <w:pPr>
        <w:ind w:left="2281" w:hanging="284"/>
      </w:pPr>
      <w:rPr>
        <w:rFonts w:hint="default"/>
      </w:rPr>
    </w:lvl>
    <w:lvl w:ilvl="3" w:tplc="53762630">
      <w:numFmt w:val="bullet"/>
      <w:lvlText w:val="•"/>
      <w:lvlJc w:val="left"/>
      <w:pPr>
        <w:ind w:left="3212" w:hanging="284"/>
      </w:pPr>
      <w:rPr>
        <w:rFonts w:hint="default"/>
      </w:rPr>
    </w:lvl>
    <w:lvl w:ilvl="4" w:tplc="444EEE14">
      <w:numFmt w:val="bullet"/>
      <w:lvlText w:val="•"/>
      <w:lvlJc w:val="left"/>
      <w:pPr>
        <w:ind w:left="4143" w:hanging="284"/>
      </w:pPr>
      <w:rPr>
        <w:rFonts w:hint="default"/>
      </w:rPr>
    </w:lvl>
    <w:lvl w:ilvl="5" w:tplc="1C88EE90">
      <w:numFmt w:val="bullet"/>
      <w:lvlText w:val="•"/>
      <w:lvlJc w:val="left"/>
      <w:pPr>
        <w:ind w:left="5074" w:hanging="284"/>
      </w:pPr>
      <w:rPr>
        <w:rFonts w:hint="default"/>
      </w:rPr>
    </w:lvl>
    <w:lvl w:ilvl="6" w:tplc="9E98B2A4">
      <w:numFmt w:val="bullet"/>
      <w:lvlText w:val="•"/>
      <w:lvlJc w:val="left"/>
      <w:pPr>
        <w:ind w:left="6004" w:hanging="284"/>
      </w:pPr>
      <w:rPr>
        <w:rFonts w:hint="default"/>
      </w:rPr>
    </w:lvl>
    <w:lvl w:ilvl="7" w:tplc="C6903C32">
      <w:numFmt w:val="bullet"/>
      <w:lvlText w:val="•"/>
      <w:lvlJc w:val="left"/>
      <w:pPr>
        <w:ind w:left="6935" w:hanging="284"/>
      </w:pPr>
      <w:rPr>
        <w:rFonts w:hint="default"/>
      </w:rPr>
    </w:lvl>
    <w:lvl w:ilvl="8" w:tplc="DB7A6B2A">
      <w:numFmt w:val="bullet"/>
      <w:lvlText w:val="•"/>
      <w:lvlJc w:val="left"/>
      <w:pPr>
        <w:ind w:left="7866" w:hanging="284"/>
      </w:pPr>
      <w:rPr>
        <w:rFonts w:hint="default"/>
      </w:rPr>
    </w:lvl>
  </w:abstractNum>
  <w:abstractNum w:abstractNumId="15">
    <w:nsid w:val="368B439D"/>
    <w:multiLevelType w:val="hybridMultilevel"/>
    <w:tmpl w:val="461E6216"/>
    <w:lvl w:ilvl="0" w:tplc="C1A6A7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E08D5"/>
    <w:multiLevelType w:val="hybridMultilevel"/>
    <w:tmpl w:val="F810385E"/>
    <w:lvl w:ilvl="0" w:tplc="D4FAFBF2">
      <w:start w:val="1"/>
      <w:numFmt w:val="decimal"/>
      <w:lvlText w:val="%1."/>
      <w:lvlJc w:val="left"/>
      <w:pPr>
        <w:ind w:left="720" w:hanging="360"/>
      </w:pPr>
      <w:rPr>
        <w:rFonts w:hint="default"/>
        <w:color w:val="8EBE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E02E0"/>
    <w:multiLevelType w:val="hybridMultilevel"/>
    <w:tmpl w:val="C5D40B68"/>
    <w:lvl w:ilvl="0" w:tplc="DC36BC9C">
      <w:start w:val="1"/>
      <w:numFmt w:val="bullet"/>
      <w:pStyle w:val="Do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B5FFF"/>
    <w:multiLevelType w:val="hybridMultilevel"/>
    <w:tmpl w:val="D820C1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nsid w:val="41D601BB"/>
    <w:multiLevelType w:val="hybridMultilevel"/>
    <w:tmpl w:val="22708388"/>
    <w:lvl w:ilvl="0" w:tplc="66286B54">
      <w:numFmt w:val="bullet"/>
      <w:lvlText w:val="•"/>
      <w:lvlJc w:val="left"/>
      <w:pPr>
        <w:ind w:left="426" w:hanging="284"/>
      </w:pPr>
      <w:rPr>
        <w:rFonts w:ascii="Symbol" w:eastAsia="Symbol" w:hAnsi="Symbol" w:cs="Symbol" w:hint="default"/>
        <w:color w:val="8EBE3F"/>
        <w:w w:val="103"/>
        <w:sz w:val="19"/>
        <w:szCs w:val="19"/>
      </w:rPr>
    </w:lvl>
    <w:lvl w:ilvl="1" w:tplc="DFFC7768">
      <w:numFmt w:val="bullet"/>
      <w:lvlText w:val="•"/>
      <w:lvlJc w:val="left"/>
      <w:pPr>
        <w:ind w:left="1350" w:hanging="284"/>
      </w:pPr>
      <w:rPr>
        <w:rFonts w:hint="default"/>
      </w:rPr>
    </w:lvl>
    <w:lvl w:ilvl="2" w:tplc="2D9AE0A4">
      <w:numFmt w:val="bullet"/>
      <w:lvlText w:val="•"/>
      <w:lvlJc w:val="left"/>
      <w:pPr>
        <w:ind w:left="2281" w:hanging="284"/>
      </w:pPr>
      <w:rPr>
        <w:rFonts w:hint="default"/>
      </w:rPr>
    </w:lvl>
    <w:lvl w:ilvl="3" w:tplc="ABAA20B0">
      <w:numFmt w:val="bullet"/>
      <w:lvlText w:val="•"/>
      <w:lvlJc w:val="left"/>
      <w:pPr>
        <w:ind w:left="3212" w:hanging="284"/>
      </w:pPr>
      <w:rPr>
        <w:rFonts w:hint="default"/>
      </w:rPr>
    </w:lvl>
    <w:lvl w:ilvl="4" w:tplc="7C065F04">
      <w:numFmt w:val="bullet"/>
      <w:lvlText w:val="•"/>
      <w:lvlJc w:val="left"/>
      <w:pPr>
        <w:ind w:left="4143" w:hanging="284"/>
      </w:pPr>
      <w:rPr>
        <w:rFonts w:hint="default"/>
      </w:rPr>
    </w:lvl>
    <w:lvl w:ilvl="5" w:tplc="B58C69D8">
      <w:numFmt w:val="bullet"/>
      <w:lvlText w:val="•"/>
      <w:lvlJc w:val="left"/>
      <w:pPr>
        <w:ind w:left="5074" w:hanging="284"/>
      </w:pPr>
      <w:rPr>
        <w:rFonts w:hint="default"/>
      </w:rPr>
    </w:lvl>
    <w:lvl w:ilvl="6" w:tplc="02C8277E">
      <w:numFmt w:val="bullet"/>
      <w:lvlText w:val="•"/>
      <w:lvlJc w:val="left"/>
      <w:pPr>
        <w:ind w:left="6004" w:hanging="284"/>
      </w:pPr>
      <w:rPr>
        <w:rFonts w:hint="default"/>
      </w:rPr>
    </w:lvl>
    <w:lvl w:ilvl="7" w:tplc="7E4A3BF0">
      <w:numFmt w:val="bullet"/>
      <w:lvlText w:val="•"/>
      <w:lvlJc w:val="left"/>
      <w:pPr>
        <w:ind w:left="6935" w:hanging="284"/>
      </w:pPr>
      <w:rPr>
        <w:rFonts w:hint="default"/>
      </w:rPr>
    </w:lvl>
    <w:lvl w:ilvl="8" w:tplc="F5D2FBA2">
      <w:numFmt w:val="bullet"/>
      <w:lvlText w:val="•"/>
      <w:lvlJc w:val="left"/>
      <w:pPr>
        <w:ind w:left="7866" w:hanging="284"/>
      </w:pPr>
      <w:rPr>
        <w:rFonts w:hint="default"/>
      </w:rPr>
    </w:lvl>
  </w:abstractNum>
  <w:abstractNum w:abstractNumId="20">
    <w:nsid w:val="43AE30FD"/>
    <w:multiLevelType w:val="multilevel"/>
    <w:tmpl w:val="040A6F9A"/>
    <w:lvl w:ilvl="0">
      <w:start w:val="1"/>
      <w:numFmt w:val="decimal"/>
      <w:lvlText w:val="%1"/>
      <w:lvlJc w:val="left"/>
      <w:pPr>
        <w:ind w:left="720" w:hanging="360"/>
      </w:pPr>
      <w:rPr>
        <w:rFonts w:ascii="Calibri" w:hAnsi="Calibri" w:hint="default"/>
        <w:b w:val="0"/>
        <w:i w:val="0"/>
        <w:caps w:val="0"/>
        <w:strike w:val="0"/>
        <w:dstrike w:val="0"/>
        <w:vanish w:val="0"/>
        <w:color w:val="2F3B39" w:themeColor="text1"/>
        <w:spacing w:val="0"/>
        <w:w w:val="100"/>
        <w:kern w:val="0"/>
        <w:position w:val="0"/>
        <w:sz w:val="21"/>
        <w:u w:val="none"/>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4B710105"/>
    <w:multiLevelType w:val="hybridMultilevel"/>
    <w:tmpl w:val="8B7A496E"/>
    <w:lvl w:ilvl="0" w:tplc="C1A6A74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6561A"/>
    <w:multiLevelType w:val="multilevel"/>
    <w:tmpl w:val="6B2AA9FE"/>
    <w:lvl w:ilvl="0">
      <w:start w:val="1"/>
      <w:numFmt w:val="decimal"/>
      <w:lvlText w:val="%1)"/>
      <w:lvlJc w:val="left"/>
      <w:pPr>
        <w:ind w:left="360" w:hanging="360"/>
      </w:pPr>
      <w:rPr>
        <w:rFonts w:hint="default"/>
        <w:caps w:val="0"/>
        <w:strike w:val="0"/>
        <w:dstrike w:val="0"/>
        <w:vanish w:val="0"/>
        <w:color w:val="8EBE3F" w:themeColor="accent4"/>
        <w:spacing w:val="0"/>
        <w:w w:val="100"/>
        <w:kern w:val="0"/>
        <w:position w:val="0"/>
        <w:sz w:val="16"/>
        <w:u w:val="none"/>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52137283"/>
    <w:multiLevelType w:val="hybridMultilevel"/>
    <w:tmpl w:val="D65AB4DE"/>
    <w:lvl w:ilvl="0" w:tplc="3E2EF6AA">
      <w:numFmt w:val="bullet"/>
      <w:lvlText w:val="•"/>
      <w:lvlJc w:val="left"/>
      <w:pPr>
        <w:ind w:left="426" w:hanging="284"/>
      </w:pPr>
      <w:rPr>
        <w:rFonts w:ascii="Symbol" w:eastAsia="Symbol" w:hAnsi="Symbol" w:cs="Symbol" w:hint="default"/>
        <w:color w:val="8EBE3F"/>
        <w:w w:val="103"/>
        <w:sz w:val="19"/>
        <w:szCs w:val="19"/>
      </w:rPr>
    </w:lvl>
    <w:lvl w:ilvl="1" w:tplc="792AA542">
      <w:numFmt w:val="bullet"/>
      <w:lvlText w:val="•"/>
      <w:lvlJc w:val="left"/>
      <w:pPr>
        <w:ind w:left="1350" w:hanging="284"/>
      </w:pPr>
      <w:rPr>
        <w:rFonts w:hint="default"/>
      </w:rPr>
    </w:lvl>
    <w:lvl w:ilvl="2" w:tplc="7F1A7FFA">
      <w:numFmt w:val="bullet"/>
      <w:lvlText w:val="•"/>
      <w:lvlJc w:val="left"/>
      <w:pPr>
        <w:ind w:left="2281" w:hanging="284"/>
      </w:pPr>
      <w:rPr>
        <w:rFonts w:hint="default"/>
      </w:rPr>
    </w:lvl>
    <w:lvl w:ilvl="3" w:tplc="1D5EF4B0">
      <w:numFmt w:val="bullet"/>
      <w:lvlText w:val="•"/>
      <w:lvlJc w:val="left"/>
      <w:pPr>
        <w:ind w:left="3212" w:hanging="284"/>
      </w:pPr>
      <w:rPr>
        <w:rFonts w:hint="default"/>
      </w:rPr>
    </w:lvl>
    <w:lvl w:ilvl="4" w:tplc="AC443A1C">
      <w:numFmt w:val="bullet"/>
      <w:lvlText w:val="•"/>
      <w:lvlJc w:val="left"/>
      <w:pPr>
        <w:ind w:left="4143" w:hanging="284"/>
      </w:pPr>
      <w:rPr>
        <w:rFonts w:hint="default"/>
      </w:rPr>
    </w:lvl>
    <w:lvl w:ilvl="5" w:tplc="C6C02E7E">
      <w:numFmt w:val="bullet"/>
      <w:lvlText w:val="•"/>
      <w:lvlJc w:val="left"/>
      <w:pPr>
        <w:ind w:left="5074" w:hanging="284"/>
      </w:pPr>
      <w:rPr>
        <w:rFonts w:hint="default"/>
      </w:rPr>
    </w:lvl>
    <w:lvl w:ilvl="6" w:tplc="14E2654A">
      <w:numFmt w:val="bullet"/>
      <w:lvlText w:val="•"/>
      <w:lvlJc w:val="left"/>
      <w:pPr>
        <w:ind w:left="6004" w:hanging="284"/>
      </w:pPr>
      <w:rPr>
        <w:rFonts w:hint="default"/>
      </w:rPr>
    </w:lvl>
    <w:lvl w:ilvl="7" w:tplc="540E2A38">
      <w:numFmt w:val="bullet"/>
      <w:lvlText w:val="•"/>
      <w:lvlJc w:val="left"/>
      <w:pPr>
        <w:ind w:left="6935" w:hanging="284"/>
      </w:pPr>
      <w:rPr>
        <w:rFonts w:hint="default"/>
      </w:rPr>
    </w:lvl>
    <w:lvl w:ilvl="8" w:tplc="02025DD0">
      <w:numFmt w:val="bullet"/>
      <w:lvlText w:val="•"/>
      <w:lvlJc w:val="left"/>
      <w:pPr>
        <w:ind w:left="7866" w:hanging="284"/>
      </w:pPr>
      <w:rPr>
        <w:rFonts w:hint="default"/>
      </w:rPr>
    </w:lvl>
  </w:abstractNum>
  <w:abstractNum w:abstractNumId="24">
    <w:nsid w:val="56985B1C"/>
    <w:multiLevelType w:val="multilevel"/>
    <w:tmpl w:val="B140905A"/>
    <w:lvl w:ilvl="0">
      <w:start w:val="1"/>
      <w:numFmt w:val="decimal"/>
      <w:pStyle w:val="Bullet2subbulle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A300FE"/>
    <w:multiLevelType w:val="hybridMultilevel"/>
    <w:tmpl w:val="6360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715D6"/>
    <w:multiLevelType w:val="hybridMultilevel"/>
    <w:tmpl w:val="A39285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E393D16"/>
    <w:multiLevelType w:val="hybridMultilevel"/>
    <w:tmpl w:val="A800A6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08869C9"/>
    <w:multiLevelType w:val="multilevel"/>
    <w:tmpl w:val="A434F9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1E40791"/>
    <w:multiLevelType w:val="hybridMultilevel"/>
    <w:tmpl w:val="4372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D25FA3"/>
    <w:multiLevelType w:val="hybridMultilevel"/>
    <w:tmpl w:val="59242012"/>
    <w:lvl w:ilvl="0" w:tplc="BFC6B024">
      <w:start w:val="1"/>
      <w:numFmt w:val="bullet"/>
      <w:pStyle w:val="Arrowinde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7A4660"/>
    <w:multiLevelType w:val="hybridMultilevel"/>
    <w:tmpl w:val="0D26D0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9086822"/>
    <w:multiLevelType w:val="hybridMultilevel"/>
    <w:tmpl w:val="412C902E"/>
    <w:lvl w:ilvl="0" w:tplc="DDDE0CFC">
      <w:start w:val="1"/>
      <w:numFmt w:val="decimal"/>
      <w:lvlText w:val="%1."/>
      <w:lvlJc w:val="left"/>
      <w:pPr>
        <w:ind w:left="720" w:hanging="360"/>
      </w:pPr>
      <w:rPr>
        <w:rFonts w:ascii="Calibri" w:hAnsi="Calibri" w:hint="default"/>
        <w:b w:val="0"/>
        <w:i w:val="0"/>
        <w:caps w:val="0"/>
        <w:strike w:val="0"/>
        <w:dstrike w:val="0"/>
        <w:vanish w:val="0"/>
        <w:color w:val="2F3B39" w:themeColor="text1"/>
        <w:spacing w:val="0"/>
        <w:w w:val="100"/>
        <w:kern w:val="0"/>
        <w:position w:val="0"/>
        <w:sz w:val="21"/>
        <w:u w:val="none"/>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B1A5A83"/>
    <w:multiLevelType w:val="hybridMultilevel"/>
    <w:tmpl w:val="587C2754"/>
    <w:lvl w:ilvl="0" w:tplc="0C090001">
      <w:start w:val="1"/>
      <w:numFmt w:val="bullet"/>
      <w:pStyle w:val="Bullet1norma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B763BF1"/>
    <w:multiLevelType w:val="hybridMultilevel"/>
    <w:tmpl w:val="7FBE3D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1"/>
  </w:num>
  <w:num w:numId="2">
    <w:abstractNumId w:val="15"/>
  </w:num>
  <w:num w:numId="3">
    <w:abstractNumId w:val="5"/>
  </w:num>
  <w:num w:numId="4">
    <w:abstractNumId w:val="33"/>
  </w:num>
  <w:num w:numId="5">
    <w:abstractNumId w:val="24"/>
  </w:num>
  <w:num w:numId="6">
    <w:abstractNumId w:val="12"/>
  </w:num>
  <w:num w:numId="7">
    <w:abstractNumId w:val="10"/>
  </w:num>
  <w:num w:numId="8">
    <w:abstractNumId w:val="22"/>
  </w:num>
  <w:num w:numId="9">
    <w:abstractNumId w:val="32"/>
  </w:num>
  <w:num w:numId="10">
    <w:abstractNumId w:val="27"/>
  </w:num>
  <w:num w:numId="11">
    <w:abstractNumId w:val="26"/>
  </w:num>
  <w:num w:numId="12">
    <w:abstractNumId w:val="30"/>
  </w:num>
  <w:num w:numId="13">
    <w:abstractNumId w:val="0"/>
  </w:num>
  <w:num w:numId="14">
    <w:abstractNumId w:val="9"/>
  </w:num>
  <w:num w:numId="15">
    <w:abstractNumId w:val="28"/>
  </w:num>
  <w:num w:numId="16">
    <w:abstractNumId w:val="20"/>
  </w:num>
  <w:num w:numId="17">
    <w:abstractNumId w:val="14"/>
  </w:num>
  <w:num w:numId="18">
    <w:abstractNumId w:val="23"/>
  </w:num>
  <w:num w:numId="19">
    <w:abstractNumId w:val="19"/>
  </w:num>
  <w:num w:numId="20">
    <w:abstractNumId w:val="7"/>
  </w:num>
  <w:num w:numId="21">
    <w:abstractNumId w:val="13"/>
  </w:num>
  <w:num w:numId="22">
    <w:abstractNumId w:val="1"/>
  </w:num>
  <w:num w:numId="23">
    <w:abstractNumId w:val="16"/>
  </w:num>
  <w:num w:numId="24">
    <w:abstractNumId w:val="3"/>
  </w:num>
  <w:num w:numId="25">
    <w:abstractNumId w:val="4"/>
  </w:num>
  <w:num w:numId="26">
    <w:abstractNumId w:val="29"/>
  </w:num>
  <w:num w:numId="27">
    <w:abstractNumId w:val="25"/>
  </w:num>
  <w:num w:numId="28">
    <w:abstractNumId w:val="18"/>
  </w:num>
  <w:num w:numId="29">
    <w:abstractNumId w:val="34"/>
  </w:num>
  <w:num w:numId="30">
    <w:abstractNumId w:val="6"/>
  </w:num>
  <w:num w:numId="31">
    <w:abstractNumId w:val="17"/>
  </w:num>
  <w:num w:numId="32">
    <w:abstractNumId w:val="11"/>
  </w:num>
  <w:num w:numId="33">
    <w:abstractNumId w:val="8"/>
  </w:num>
  <w:num w:numId="34">
    <w:abstractNumId w:val="2"/>
  </w:num>
  <w:num w:numId="35">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1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09"/>
    <w:rsid w:val="00000D52"/>
    <w:rsid w:val="00001035"/>
    <w:rsid w:val="00001417"/>
    <w:rsid w:val="00001552"/>
    <w:rsid w:val="00002A26"/>
    <w:rsid w:val="00003277"/>
    <w:rsid w:val="00010D40"/>
    <w:rsid w:val="00014723"/>
    <w:rsid w:val="00015543"/>
    <w:rsid w:val="00017620"/>
    <w:rsid w:val="00023325"/>
    <w:rsid w:val="00026C20"/>
    <w:rsid w:val="00030B18"/>
    <w:rsid w:val="0003174C"/>
    <w:rsid w:val="00035966"/>
    <w:rsid w:val="00036076"/>
    <w:rsid w:val="00036E5C"/>
    <w:rsid w:val="00037140"/>
    <w:rsid w:val="00037867"/>
    <w:rsid w:val="00040F11"/>
    <w:rsid w:val="0004167A"/>
    <w:rsid w:val="00042629"/>
    <w:rsid w:val="00042842"/>
    <w:rsid w:val="000455DF"/>
    <w:rsid w:val="00045B17"/>
    <w:rsid w:val="00046834"/>
    <w:rsid w:val="0004688B"/>
    <w:rsid w:val="00046B1E"/>
    <w:rsid w:val="00046FFC"/>
    <w:rsid w:val="00051430"/>
    <w:rsid w:val="00052B6D"/>
    <w:rsid w:val="00053607"/>
    <w:rsid w:val="00053BFA"/>
    <w:rsid w:val="00055815"/>
    <w:rsid w:val="0006197D"/>
    <w:rsid w:val="000623EE"/>
    <w:rsid w:val="00063C89"/>
    <w:rsid w:val="00064F02"/>
    <w:rsid w:val="00065073"/>
    <w:rsid w:val="00067228"/>
    <w:rsid w:val="00067A60"/>
    <w:rsid w:val="00067E61"/>
    <w:rsid w:val="00070ED4"/>
    <w:rsid w:val="00072FF9"/>
    <w:rsid w:val="00073035"/>
    <w:rsid w:val="0007395F"/>
    <w:rsid w:val="00074DC4"/>
    <w:rsid w:val="00075536"/>
    <w:rsid w:val="00075819"/>
    <w:rsid w:val="00075D5A"/>
    <w:rsid w:val="00076F88"/>
    <w:rsid w:val="00081CB7"/>
    <w:rsid w:val="00084087"/>
    <w:rsid w:val="00084CE7"/>
    <w:rsid w:val="00084FBF"/>
    <w:rsid w:val="0008762E"/>
    <w:rsid w:val="00090CB7"/>
    <w:rsid w:val="0009151E"/>
    <w:rsid w:val="00093764"/>
    <w:rsid w:val="000944B8"/>
    <w:rsid w:val="00097941"/>
    <w:rsid w:val="000A19C5"/>
    <w:rsid w:val="000A1FBD"/>
    <w:rsid w:val="000A2038"/>
    <w:rsid w:val="000A21AC"/>
    <w:rsid w:val="000A6DB3"/>
    <w:rsid w:val="000A7C95"/>
    <w:rsid w:val="000A7D91"/>
    <w:rsid w:val="000B41A6"/>
    <w:rsid w:val="000B5DB6"/>
    <w:rsid w:val="000B64CA"/>
    <w:rsid w:val="000B6828"/>
    <w:rsid w:val="000C6626"/>
    <w:rsid w:val="000C7E64"/>
    <w:rsid w:val="000D4053"/>
    <w:rsid w:val="000D40B9"/>
    <w:rsid w:val="000D44DD"/>
    <w:rsid w:val="000D57D8"/>
    <w:rsid w:val="000D7086"/>
    <w:rsid w:val="000E0A9E"/>
    <w:rsid w:val="000E0F14"/>
    <w:rsid w:val="000E2613"/>
    <w:rsid w:val="000E28CA"/>
    <w:rsid w:val="000E63AB"/>
    <w:rsid w:val="000E7ADF"/>
    <w:rsid w:val="000F17E2"/>
    <w:rsid w:val="000F1BB4"/>
    <w:rsid w:val="000F40CD"/>
    <w:rsid w:val="000F4E68"/>
    <w:rsid w:val="000F7927"/>
    <w:rsid w:val="00100DBE"/>
    <w:rsid w:val="00103901"/>
    <w:rsid w:val="00104197"/>
    <w:rsid w:val="001053DB"/>
    <w:rsid w:val="00105449"/>
    <w:rsid w:val="0010551E"/>
    <w:rsid w:val="001073D1"/>
    <w:rsid w:val="001101D9"/>
    <w:rsid w:val="00110EEF"/>
    <w:rsid w:val="00111795"/>
    <w:rsid w:val="0011183D"/>
    <w:rsid w:val="0011340F"/>
    <w:rsid w:val="00116E97"/>
    <w:rsid w:val="001201DD"/>
    <w:rsid w:val="0012274F"/>
    <w:rsid w:val="00123862"/>
    <w:rsid w:val="00124165"/>
    <w:rsid w:val="0012425C"/>
    <w:rsid w:val="00124FCB"/>
    <w:rsid w:val="001254D4"/>
    <w:rsid w:val="001257AF"/>
    <w:rsid w:val="001272FF"/>
    <w:rsid w:val="001319E1"/>
    <w:rsid w:val="0013214C"/>
    <w:rsid w:val="0013313B"/>
    <w:rsid w:val="00135547"/>
    <w:rsid w:val="00140ADE"/>
    <w:rsid w:val="00143712"/>
    <w:rsid w:val="00145724"/>
    <w:rsid w:val="00145BE5"/>
    <w:rsid w:val="0014763D"/>
    <w:rsid w:val="00150E90"/>
    <w:rsid w:val="0015132C"/>
    <w:rsid w:val="00151B37"/>
    <w:rsid w:val="00151B50"/>
    <w:rsid w:val="00153A65"/>
    <w:rsid w:val="00154C84"/>
    <w:rsid w:val="0015615C"/>
    <w:rsid w:val="0016311B"/>
    <w:rsid w:val="00163444"/>
    <w:rsid w:val="00163AFE"/>
    <w:rsid w:val="00163BE2"/>
    <w:rsid w:val="00164FC2"/>
    <w:rsid w:val="00171AC1"/>
    <w:rsid w:val="00172790"/>
    <w:rsid w:val="001736E4"/>
    <w:rsid w:val="001769D9"/>
    <w:rsid w:val="00180087"/>
    <w:rsid w:val="001810AE"/>
    <w:rsid w:val="001811FC"/>
    <w:rsid w:val="00181210"/>
    <w:rsid w:val="00184001"/>
    <w:rsid w:val="00184D8B"/>
    <w:rsid w:val="00185147"/>
    <w:rsid w:val="0018550D"/>
    <w:rsid w:val="00187C42"/>
    <w:rsid w:val="001921C7"/>
    <w:rsid w:val="001923DC"/>
    <w:rsid w:val="00192B25"/>
    <w:rsid w:val="00197AD6"/>
    <w:rsid w:val="001A0E75"/>
    <w:rsid w:val="001A33B3"/>
    <w:rsid w:val="001A5D25"/>
    <w:rsid w:val="001A630D"/>
    <w:rsid w:val="001A6ED3"/>
    <w:rsid w:val="001B05CC"/>
    <w:rsid w:val="001B2D3F"/>
    <w:rsid w:val="001C7702"/>
    <w:rsid w:val="001D2737"/>
    <w:rsid w:val="001D2A5E"/>
    <w:rsid w:val="001D3ADC"/>
    <w:rsid w:val="001D5ADC"/>
    <w:rsid w:val="001D5EB1"/>
    <w:rsid w:val="001D6441"/>
    <w:rsid w:val="001E108F"/>
    <w:rsid w:val="001E2E18"/>
    <w:rsid w:val="001E2E60"/>
    <w:rsid w:val="001E7C88"/>
    <w:rsid w:val="001F0585"/>
    <w:rsid w:val="001F3E61"/>
    <w:rsid w:val="001F3FE6"/>
    <w:rsid w:val="001F4921"/>
    <w:rsid w:val="001F535F"/>
    <w:rsid w:val="001F53DF"/>
    <w:rsid w:val="001F5519"/>
    <w:rsid w:val="001F5A03"/>
    <w:rsid w:val="001F6F17"/>
    <w:rsid w:val="00203F1D"/>
    <w:rsid w:val="0020502F"/>
    <w:rsid w:val="00205314"/>
    <w:rsid w:val="0020664F"/>
    <w:rsid w:val="00206CA1"/>
    <w:rsid w:val="002139AA"/>
    <w:rsid w:val="00215B14"/>
    <w:rsid w:val="00215F8A"/>
    <w:rsid w:val="0021733D"/>
    <w:rsid w:val="0022445E"/>
    <w:rsid w:val="00224EDD"/>
    <w:rsid w:val="00225BE1"/>
    <w:rsid w:val="00227E96"/>
    <w:rsid w:val="00230BCE"/>
    <w:rsid w:val="00231BEF"/>
    <w:rsid w:val="00235C4C"/>
    <w:rsid w:val="00235C6E"/>
    <w:rsid w:val="002369A9"/>
    <w:rsid w:val="00237624"/>
    <w:rsid w:val="002401BF"/>
    <w:rsid w:val="002423F5"/>
    <w:rsid w:val="002440D4"/>
    <w:rsid w:val="00244690"/>
    <w:rsid w:val="002451C8"/>
    <w:rsid w:val="00246410"/>
    <w:rsid w:val="00246709"/>
    <w:rsid w:val="00247A05"/>
    <w:rsid w:val="002510BA"/>
    <w:rsid w:val="0025165E"/>
    <w:rsid w:val="0025201D"/>
    <w:rsid w:val="00252254"/>
    <w:rsid w:val="002539CB"/>
    <w:rsid w:val="002552E4"/>
    <w:rsid w:val="002566AF"/>
    <w:rsid w:val="00256868"/>
    <w:rsid w:val="00256DCB"/>
    <w:rsid w:val="00260F4F"/>
    <w:rsid w:val="00262D62"/>
    <w:rsid w:val="002710A6"/>
    <w:rsid w:val="00273966"/>
    <w:rsid w:val="00276017"/>
    <w:rsid w:val="00277064"/>
    <w:rsid w:val="00277C51"/>
    <w:rsid w:val="0028186B"/>
    <w:rsid w:val="00283525"/>
    <w:rsid w:val="00286949"/>
    <w:rsid w:val="00287555"/>
    <w:rsid w:val="0029028B"/>
    <w:rsid w:val="00290354"/>
    <w:rsid w:val="002903DC"/>
    <w:rsid w:val="002915A5"/>
    <w:rsid w:val="00292EED"/>
    <w:rsid w:val="00293902"/>
    <w:rsid w:val="00294553"/>
    <w:rsid w:val="002A29DC"/>
    <w:rsid w:val="002A4D86"/>
    <w:rsid w:val="002A6A4E"/>
    <w:rsid w:val="002A778D"/>
    <w:rsid w:val="002B2EDB"/>
    <w:rsid w:val="002C017B"/>
    <w:rsid w:val="002C10D9"/>
    <w:rsid w:val="002C235E"/>
    <w:rsid w:val="002C2735"/>
    <w:rsid w:val="002C689A"/>
    <w:rsid w:val="002C68F7"/>
    <w:rsid w:val="002D1AF9"/>
    <w:rsid w:val="002D20A9"/>
    <w:rsid w:val="002D4788"/>
    <w:rsid w:val="002D624F"/>
    <w:rsid w:val="002D62A6"/>
    <w:rsid w:val="002D6D09"/>
    <w:rsid w:val="002E0750"/>
    <w:rsid w:val="002E363A"/>
    <w:rsid w:val="002E4DE9"/>
    <w:rsid w:val="002E5078"/>
    <w:rsid w:val="002E5D38"/>
    <w:rsid w:val="002E6611"/>
    <w:rsid w:val="002F0152"/>
    <w:rsid w:val="002F0A59"/>
    <w:rsid w:val="002F1F57"/>
    <w:rsid w:val="002F37DB"/>
    <w:rsid w:val="002F3CDC"/>
    <w:rsid w:val="002F491D"/>
    <w:rsid w:val="00300BF5"/>
    <w:rsid w:val="003023EB"/>
    <w:rsid w:val="00302566"/>
    <w:rsid w:val="003028BC"/>
    <w:rsid w:val="00304AC1"/>
    <w:rsid w:val="00305A74"/>
    <w:rsid w:val="00305C92"/>
    <w:rsid w:val="003063BD"/>
    <w:rsid w:val="00306AD4"/>
    <w:rsid w:val="00306BEA"/>
    <w:rsid w:val="00307C1A"/>
    <w:rsid w:val="00310D2F"/>
    <w:rsid w:val="003119A0"/>
    <w:rsid w:val="00311B26"/>
    <w:rsid w:val="003131B9"/>
    <w:rsid w:val="00316665"/>
    <w:rsid w:val="0032047D"/>
    <w:rsid w:val="003209AB"/>
    <w:rsid w:val="00323D85"/>
    <w:rsid w:val="00324F74"/>
    <w:rsid w:val="00325ACD"/>
    <w:rsid w:val="0032771A"/>
    <w:rsid w:val="00327882"/>
    <w:rsid w:val="00331119"/>
    <w:rsid w:val="003315F8"/>
    <w:rsid w:val="003318B5"/>
    <w:rsid w:val="00333BE0"/>
    <w:rsid w:val="00334188"/>
    <w:rsid w:val="003366A5"/>
    <w:rsid w:val="00336CFE"/>
    <w:rsid w:val="00336E78"/>
    <w:rsid w:val="0033711B"/>
    <w:rsid w:val="0033780D"/>
    <w:rsid w:val="00341F80"/>
    <w:rsid w:val="0034688D"/>
    <w:rsid w:val="003522E6"/>
    <w:rsid w:val="00353647"/>
    <w:rsid w:val="00354509"/>
    <w:rsid w:val="00354795"/>
    <w:rsid w:val="003568F8"/>
    <w:rsid w:val="003569DC"/>
    <w:rsid w:val="003570AC"/>
    <w:rsid w:val="003610BA"/>
    <w:rsid w:val="0036212A"/>
    <w:rsid w:val="0036339D"/>
    <w:rsid w:val="00365174"/>
    <w:rsid w:val="00365B19"/>
    <w:rsid w:val="00365D29"/>
    <w:rsid w:val="00370E3F"/>
    <w:rsid w:val="00372627"/>
    <w:rsid w:val="00372856"/>
    <w:rsid w:val="00372C88"/>
    <w:rsid w:val="0037365F"/>
    <w:rsid w:val="0037456A"/>
    <w:rsid w:val="00376566"/>
    <w:rsid w:val="00376FD6"/>
    <w:rsid w:val="00380803"/>
    <w:rsid w:val="00380C10"/>
    <w:rsid w:val="00380E3F"/>
    <w:rsid w:val="003811DD"/>
    <w:rsid w:val="00384FC5"/>
    <w:rsid w:val="00386C52"/>
    <w:rsid w:val="0038742F"/>
    <w:rsid w:val="00387565"/>
    <w:rsid w:val="003903D9"/>
    <w:rsid w:val="003925F5"/>
    <w:rsid w:val="00392A4C"/>
    <w:rsid w:val="00393825"/>
    <w:rsid w:val="003951C7"/>
    <w:rsid w:val="003A22DA"/>
    <w:rsid w:val="003A488E"/>
    <w:rsid w:val="003A53F5"/>
    <w:rsid w:val="003A5AE8"/>
    <w:rsid w:val="003A5D0D"/>
    <w:rsid w:val="003B2791"/>
    <w:rsid w:val="003B6124"/>
    <w:rsid w:val="003C2659"/>
    <w:rsid w:val="003D0C3D"/>
    <w:rsid w:val="003D36E0"/>
    <w:rsid w:val="003D478E"/>
    <w:rsid w:val="003D4B43"/>
    <w:rsid w:val="003D4E35"/>
    <w:rsid w:val="003D5AD3"/>
    <w:rsid w:val="003D6BC5"/>
    <w:rsid w:val="003E09BC"/>
    <w:rsid w:val="003E1813"/>
    <w:rsid w:val="003E1EA1"/>
    <w:rsid w:val="003E2455"/>
    <w:rsid w:val="003E2FB7"/>
    <w:rsid w:val="003E7E0E"/>
    <w:rsid w:val="003F0117"/>
    <w:rsid w:val="003F1171"/>
    <w:rsid w:val="003F4D40"/>
    <w:rsid w:val="003F4D88"/>
    <w:rsid w:val="004041CD"/>
    <w:rsid w:val="00406D13"/>
    <w:rsid w:val="00406DE0"/>
    <w:rsid w:val="00416825"/>
    <w:rsid w:val="00420990"/>
    <w:rsid w:val="00424CB1"/>
    <w:rsid w:val="00424DEB"/>
    <w:rsid w:val="00424F44"/>
    <w:rsid w:val="004262A0"/>
    <w:rsid w:val="00426B2E"/>
    <w:rsid w:val="004276AA"/>
    <w:rsid w:val="00431881"/>
    <w:rsid w:val="00433091"/>
    <w:rsid w:val="00434E2C"/>
    <w:rsid w:val="004375B6"/>
    <w:rsid w:val="0043772B"/>
    <w:rsid w:val="00437FC9"/>
    <w:rsid w:val="00440FF7"/>
    <w:rsid w:val="00445353"/>
    <w:rsid w:val="00450A0D"/>
    <w:rsid w:val="004530B0"/>
    <w:rsid w:val="00453DBA"/>
    <w:rsid w:val="004608AA"/>
    <w:rsid w:val="00461CE3"/>
    <w:rsid w:val="00461FC4"/>
    <w:rsid w:val="00462E8E"/>
    <w:rsid w:val="0046659E"/>
    <w:rsid w:val="00467A2B"/>
    <w:rsid w:val="00471069"/>
    <w:rsid w:val="004746B4"/>
    <w:rsid w:val="00474BA0"/>
    <w:rsid w:val="0047592B"/>
    <w:rsid w:val="00476580"/>
    <w:rsid w:val="00480DE2"/>
    <w:rsid w:val="00482477"/>
    <w:rsid w:val="004851B5"/>
    <w:rsid w:val="004909E7"/>
    <w:rsid w:val="00491173"/>
    <w:rsid w:val="004914E2"/>
    <w:rsid w:val="00491F79"/>
    <w:rsid w:val="00492023"/>
    <w:rsid w:val="00492C79"/>
    <w:rsid w:val="0049565C"/>
    <w:rsid w:val="00497B62"/>
    <w:rsid w:val="00497D55"/>
    <w:rsid w:val="00497F70"/>
    <w:rsid w:val="004A3038"/>
    <w:rsid w:val="004A387F"/>
    <w:rsid w:val="004A536E"/>
    <w:rsid w:val="004A5D81"/>
    <w:rsid w:val="004A7E05"/>
    <w:rsid w:val="004A7E41"/>
    <w:rsid w:val="004B3A21"/>
    <w:rsid w:val="004B5646"/>
    <w:rsid w:val="004B6AF3"/>
    <w:rsid w:val="004B7170"/>
    <w:rsid w:val="004B7220"/>
    <w:rsid w:val="004B76DA"/>
    <w:rsid w:val="004B79F0"/>
    <w:rsid w:val="004B7F10"/>
    <w:rsid w:val="004C1BBD"/>
    <w:rsid w:val="004C31E9"/>
    <w:rsid w:val="004C421C"/>
    <w:rsid w:val="004C540A"/>
    <w:rsid w:val="004C5904"/>
    <w:rsid w:val="004C5B35"/>
    <w:rsid w:val="004C7744"/>
    <w:rsid w:val="004D2DE6"/>
    <w:rsid w:val="004D4CA2"/>
    <w:rsid w:val="004D5746"/>
    <w:rsid w:val="004D7253"/>
    <w:rsid w:val="004D778B"/>
    <w:rsid w:val="004D78C7"/>
    <w:rsid w:val="004E0B7A"/>
    <w:rsid w:val="004E0C16"/>
    <w:rsid w:val="004E1FA6"/>
    <w:rsid w:val="004E2778"/>
    <w:rsid w:val="004E33E4"/>
    <w:rsid w:val="004E54D3"/>
    <w:rsid w:val="004E7845"/>
    <w:rsid w:val="004E7FB6"/>
    <w:rsid w:val="004F039F"/>
    <w:rsid w:val="004F03C3"/>
    <w:rsid w:val="004F0C4A"/>
    <w:rsid w:val="004F14BD"/>
    <w:rsid w:val="004F16FF"/>
    <w:rsid w:val="004F1EE7"/>
    <w:rsid w:val="004F4980"/>
    <w:rsid w:val="004F58E6"/>
    <w:rsid w:val="004F74B2"/>
    <w:rsid w:val="004F7CE9"/>
    <w:rsid w:val="00500EAC"/>
    <w:rsid w:val="00501AF7"/>
    <w:rsid w:val="00502827"/>
    <w:rsid w:val="00503630"/>
    <w:rsid w:val="005052A9"/>
    <w:rsid w:val="00506C27"/>
    <w:rsid w:val="00507717"/>
    <w:rsid w:val="00510769"/>
    <w:rsid w:val="00510C64"/>
    <w:rsid w:val="0051271E"/>
    <w:rsid w:val="0051285D"/>
    <w:rsid w:val="00513976"/>
    <w:rsid w:val="00513DBC"/>
    <w:rsid w:val="00514302"/>
    <w:rsid w:val="005158F6"/>
    <w:rsid w:val="005168D0"/>
    <w:rsid w:val="005205B5"/>
    <w:rsid w:val="0052200D"/>
    <w:rsid w:val="00523919"/>
    <w:rsid w:val="00523E5B"/>
    <w:rsid w:val="00524A5F"/>
    <w:rsid w:val="00524E2E"/>
    <w:rsid w:val="00525250"/>
    <w:rsid w:val="0052569C"/>
    <w:rsid w:val="00525CCF"/>
    <w:rsid w:val="005270A3"/>
    <w:rsid w:val="005308A4"/>
    <w:rsid w:val="00532081"/>
    <w:rsid w:val="005330FA"/>
    <w:rsid w:val="00533449"/>
    <w:rsid w:val="005350D8"/>
    <w:rsid w:val="00536B5C"/>
    <w:rsid w:val="0053775D"/>
    <w:rsid w:val="00540EEC"/>
    <w:rsid w:val="00543167"/>
    <w:rsid w:val="00543E4B"/>
    <w:rsid w:val="00546E33"/>
    <w:rsid w:val="00551BE8"/>
    <w:rsid w:val="0055418A"/>
    <w:rsid w:val="005542A0"/>
    <w:rsid w:val="005550FA"/>
    <w:rsid w:val="005556F4"/>
    <w:rsid w:val="00557FAE"/>
    <w:rsid w:val="00560C30"/>
    <w:rsid w:val="00561E05"/>
    <w:rsid w:val="00564969"/>
    <w:rsid w:val="005655DA"/>
    <w:rsid w:val="00566E15"/>
    <w:rsid w:val="00567430"/>
    <w:rsid w:val="0057105E"/>
    <w:rsid w:val="00572FBE"/>
    <w:rsid w:val="00574737"/>
    <w:rsid w:val="005750C4"/>
    <w:rsid w:val="00576486"/>
    <w:rsid w:val="005769F6"/>
    <w:rsid w:val="00577DE1"/>
    <w:rsid w:val="005813CF"/>
    <w:rsid w:val="00581734"/>
    <w:rsid w:val="005832C3"/>
    <w:rsid w:val="0058446B"/>
    <w:rsid w:val="00584B81"/>
    <w:rsid w:val="005855DC"/>
    <w:rsid w:val="00586EF2"/>
    <w:rsid w:val="00591229"/>
    <w:rsid w:val="00595203"/>
    <w:rsid w:val="00595364"/>
    <w:rsid w:val="005A172F"/>
    <w:rsid w:val="005A2DC0"/>
    <w:rsid w:val="005A42E7"/>
    <w:rsid w:val="005A48B0"/>
    <w:rsid w:val="005A4A24"/>
    <w:rsid w:val="005A52E1"/>
    <w:rsid w:val="005A5374"/>
    <w:rsid w:val="005A5708"/>
    <w:rsid w:val="005A5C08"/>
    <w:rsid w:val="005A6472"/>
    <w:rsid w:val="005A6D1F"/>
    <w:rsid w:val="005B03C2"/>
    <w:rsid w:val="005B0643"/>
    <w:rsid w:val="005B1BA6"/>
    <w:rsid w:val="005B208A"/>
    <w:rsid w:val="005B436D"/>
    <w:rsid w:val="005B45DC"/>
    <w:rsid w:val="005B4D45"/>
    <w:rsid w:val="005B4F61"/>
    <w:rsid w:val="005B5736"/>
    <w:rsid w:val="005C012D"/>
    <w:rsid w:val="005C0ECB"/>
    <w:rsid w:val="005C1AE7"/>
    <w:rsid w:val="005C2989"/>
    <w:rsid w:val="005C4486"/>
    <w:rsid w:val="005C5E7F"/>
    <w:rsid w:val="005C5E87"/>
    <w:rsid w:val="005C6E4A"/>
    <w:rsid w:val="005C7CBF"/>
    <w:rsid w:val="005D2BAC"/>
    <w:rsid w:val="005D2E77"/>
    <w:rsid w:val="005D4520"/>
    <w:rsid w:val="005E02DE"/>
    <w:rsid w:val="005E3FC5"/>
    <w:rsid w:val="005E43BA"/>
    <w:rsid w:val="005E4439"/>
    <w:rsid w:val="005E65AE"/>
    <w:rsid w:val="005F012C"/>
    <w:rsid w:val="005F0F4E"/>
    <w:rsid w:val="005F29FD"/>
    <w:rsid w:val="005F358D"/>
    <w:rsid w:val="005F3C63"/>
    <w:rsid w:val="005F3C76"/>
    <w:rsid w:val="005F4A68"/>
    <w:rsid w:val="005F50D2"/>
    <w:rsid w:val="005F53AD"/>
    <w:rsid w:val="005F7811"/>
    <w:rsid w:val="00602978"/>
    <w:rsid w:val="0060451B"/>
    <w:rsid w:val="00604C32"/>
    <w:rsid w:val="00610467"/>
    <w:rsid w:val="00611191"/>
    <w:rsid w:val="00613017"/>
    <w:rsid w:val="006154EE"/>
    <w:rsid w:val="00617931"/>
    <w:rsid w:val="00617B0F"/>
    <w:rsid w:val="006204DA"/>
    <w:rsid w:val="00621746"/>
    <w:rsid w:val="006221F7"/>
    <w:rsid w:val="00622321"/>
    <w:rsid w:val="00624AD8"/>
    <w:rsid w:val="00627875"/>
    <w:rsid w:val="00630B80"/>
    <w:rsid w:val="00632587"/>
    <w:rsid w:val="006327E7"/>
    <w:rsid w:val="00632D7E"/>
    <w:rsid w:val="006343F1"/>
    <w:rsid w:val="00635B29"/>
    <w:rsid w:val="00635EFA"/>
    <w:rsid w:val="0063656A"/>
    <w:rsid w:val="006368E2"/>
    <w:rsid w:val="00636C50"/>
    <w:rsid w:val="00636C7F"/>
    <w:rsid w:val="00637FA7"/>
    <w:rsid w:val="00640ADC"/>
    <w:rsid w:val="00641750"/>
    <w:rsid w:val="00647045"/>
    <w:rsid w:val="00651588"/>
    <w:rsid w:val="00651824"/>
    <w:rsid w:val="00652B15"/>
    <w:rsid w:val="00652FEE"/>
    <w:rsid w:val="00654F82"/>
    <w:rsid w:val="00656AFB"/>
    <w:rsid w:val="00657698"/>
    <w:rsid w:val="00657AA9"/>
    <w:rsid w:val="00657DED"/>
    <w:rsid w:val="006606FD"/>
    <w:rsid w:val="006615AA"/>
    <w:rsid w:val="00662293"/>
    <w:rsid w:val="00665035"/>
    <w:rsid w:val="0066506E"/>
    <w:rsid w:val="00666763"/>
    <w:rsid w:val="00667858"/>
    <w:rsid w:val="00667F78"/>
    <w:rsid w:val="0067052E"/>
    <w:rsid w:val="006717DC"/>
    <w:rsid w:val="00671AEE"/>
    <w:rsid w:val="00672A3B"/>
    <w:rsid w:val="00675ED0"/>
    <w:rsid w:val="006761D1"/>
    <w:rsid w:val="00680926"/>
    <w:rsid w:val="00680997"/>
    <w:rsid w:val="00681266"/>
    <w:rsid w:val="0068179A"/>
    <w:rsid w:val="00683780"/>
    <w:rsid w:val="006838C9"/>
    <w:rsid w:val="00683A0B"/>
    <w:rsid w:val="006848B8"/>
    <w:rsid w:val="0068596F"/>
    <w:rsid w:val="00687F46"/>
    <w:rsid w:val="006911FF"/>
    <w:rsid w:val="00693348"/>
    <w:rsid w:val="00693534"/>
    <w:rsid w:val="00693616"/>
    <w:rsid w:val="006936DF"/>
    <w:rsid w:val="006947C0"/>
    <w:rsid w:val="006948E8"/>
    <w:rsid w:val="00695461"/>
    <w:rsid w:val="00696412"/>
    <w:rsid w:val="00697151"/>
    <w:rsid w:val="00697192"/>
    <w:rsid w:val="006A1421"/>
    <w:rsid w:val="006A7560"/>
    <w:rsid w:val="006B1A86"/>
    <w:rsid w:val="006B1CC7"/>
    <w:rsid w:val="006B1D23"/>
    <w:rsid w:val="006B2B0F"/>
    <w:rsid w:val="006B4E6B"/>
    <w:rsid w:val="006B645F"/>
    <w:rsid w:val="006B6949"/>
    <w:rsid w:val="006B6D40"/>
    <w:rsid w:val="006B7FF0"/>
    <w:rsid w:val="006C2476"/>
    <w:rsid w:val="006C2523"/>
    <w:rsid w:val="006C3B48"/>
    <w:rsid w:val="006C4D9C"/>
    <w:rsid w:val="006D13A1"/>
    <w:rsid w:val="006D1CA5"/>
    <w:rsid w:val="006D3039"/>
    <w:rsid w:val="006D48FA"/>
    <w:rsid w:val="006D5B6C"/>
    <w:rsid w:val="006D5B77"/>
    <w:rsid w:val="006D69C0"/>
    <w:rsid w:val="006D73ED"/>
    <w:rsid w:val="006D7D7E"/>
    <w:rsid w:val="006E0291"/>
    <w:rsid w:val="006E0FFC"/>
    <w:rsid w:val="006E2FB4"/>
    <w:rsid w:val="006E3A3C"/>
    <w:rsid w:val="006E4200"/>
    <w:rsid w:val="006E50C0"/>
    <w:rsid w:val="006E52FA"/>
    <w:rsid w:val="006E5E54"/>
    <w:rsid w:val="006E7E5C"/>
    <w:rsid w:val="006F0CCD"/>
    <w:rsid w:val="006F2AFD"/>
    <w:rsid w:val="006F5B7A"/>
    <w:rsid w:val="006F72D8"/>
    <w:rsid w:val="0070379F"/>
    <w:rsid w:val="007103D8"/>
    <w:rsid w:val="00712D85"/>
    <w:rsid w:val="0071377B"/>
    <w:rsid w:val="0071393F"/>
    <w:rsid w:val="0071752D"/>
    <w:rsid w:val="00717719"/>
    <w:rsid w:val="0072299A"/>
    <w:rsid w:val="00723402"/>
    <w:rsid w:val="00726514"/>
    <w:rsid w:val="00727AD3"/>
    <w:rsid w:val="00727FA0"/>
    <w:rsid w:val="00730A8A"/>
    <w:rsid w:val="0073133F"/>
    <w:rsid w:val="0073183B"/>
    <w:rsid w:val="00731ADB"/>
    <w:rsid w:val="00734053"/>
    <w:rsid w:val="0073463C"/>
    <w:rsid w:val="00736CF3"/>
    <w:rsid w:val="00741720"/>
    <w:rsid w:val="007417CE"/>
    <w:rsid w:val="00743C59"/>
    <w:rsid w:val="007454C8"/>
    <w:rsid w:val="007470DF"/>
    <w:rsid w:val="0074769F"/>
    <w:rsid w:val="00751879"/>
    <w:rsid w:val="007539D0"/>
    <w:rsid w:val="00756428"/>
    <w:rsid w:val="007575AD"/>
    <w:rsid w:val="00757C3C"/>
    <w:rsid w:val="00761117"/>
    <w:rsid w:val="007612D5"/>
    <w:rsid w:val="007625E5"/>
    <w:rsid w:val="00764903"/>
    <w:rsid w:val="00766480"/>
    <w:rsid w:val="00766D56"/>
    <w:rsid w:val="0077578B"/>
    <w:rsid w:val="0078063B"/>
    <w:rsid w:val="00781EC2"/>
    <w:rsid w:val="00782F4A"/>
    <w:rsid w:val="00783AE8"/>
    <w:rsid w:val="00783C5E"/>
    <w:rsid w:val="007841C2"/>
    <w:rsid w:val="007852D1"/>
    <w:rsid w:val="00787007"/>
    <w:rsid w:val="00790A1A"/>
    <w:rsid w:val="00790E2F"/>
    <w:rsid w:val="007917CB"/>
    <w:rsid w:val="00791863"/>
    <w:rsid w:val="00793CFB"/>
    <w:rsid w:val="00795040"/>
    <w:rsid w:val="00795B59"/>
    <w:rsid w:val="0079625F"/>
    <w:rsid w:val="00797C7C"/>
    <w:rsid w:val="007A0C21"/>
    <w:rsid w:val="007A0CC6"/>
    <w:rsid w:val="007A198B"/>
    <w:rsid w:val="007A1A31"/>
    <w:rsid w:val="007A2AEA"/>
    <w:rsid w:val="007A3C42"/>
    <w:rsid w:val="007A4580"/>
    <w:rsid w:val="007B4117"/>
    <w:rsid w:val="007B47DE"/>
    <w:rsid w:val="007B509F"/>
    <w:rsid w:val="007B525C"/>
    <w:rsid w:val="007B72BB"/>
    <w:rsid w:val="007B7A0B"/>
    <w:rsid w:val="007C043C"/>
    <w:rsid w:val="007C050B"/>
    <w:rsid w:val="007C11C9"/>
    <w:rsid w:val="007C1A29"/>
    <w:rsid w:val="007D029A"/>
    <w:rsid w:val="007D0B7C"/>
    <w:rsid w:val="007D2696"/>
    <w:rsid w:val="007D2705"/>
    <w:rsid w:val="007D2AA6"/>
    <w:rsid w:val="007D2EDE"/>
    <w:rsid w:val="007D42C4"/>
    <w:rsid w:val="007D5FA1"/>
    <w:rsid w:val="007D775D"/>
    <w:rsid w:val="007D79BF"/>
    <w:rsid w:val="007E52DE"/>
    <w:rsid w:val="007E7A2D"/>
    <w:rsid w:val="007F10CE"/>
    <w:rsid w:val="007F3758"/>
    <w:rsid w:val="007F5845"/>
    <w:rsid w:val="0080192E"/>
    <w:rsid w:val="00801F04"/>
    <w:rsid w:val="00803B84"/>
    <w:rsid w:val="0081015D"/>
    <w:rsid w:val="00810988"/>
    <w:rsid w:val="00812262"/>
    <w:rsid w:val="00812BE2"/>
    <w:rsid w:val="008162B2"/>
    <w:rsid w:val="00816ADF"/>
    <w:rsid w:val="00816BD0"/>
    <w:rsid w:val="00817647"/>
    <w:rsid w:val="00817706"/>
    <w:rsid w:val="00820136"/>
    <w:rsid w:val="00822A42"/>
    <w:rsid w:val="00822BE0"/>
    <w:rsid w:val="008246BA"/>
    <w:rsid w:val="00824F41"/>
    <w:rsid w:val="00827753"/>
    <w:rsid w:val="00827E0F"/>
    <w:rsid w:val="008329A1"/>
    <w:rsid w:val="008343DF"/>
    <w:rsid w:val="00834A73"/>
    <w:rsid w:val="00835933"/>
    <w:rsid w:val="00836A57"/>
    <w:rsid w:val="00837331"/>
    <w:rsid w:val="00840E66"/>
    <w:rsid w:val="008423BF"/>
    <w:rsid w:val="00842DC9"/>
    <w:rsid w:val="00842E21"/>
    <w:rsid w:val="00842F0A"/>
    <w:rsid w:val="0084389E"/>
    <w:rsid w:val="00847CB1"/>
    <w:rsid w:val="008503B2"/>
    <w:rsid w:val="008508EF"/>
    <w:rsid w:val="00851138"/>
    <w:rsid w:val="00852EEF"/>
    <w:rsid w:val="00854278"/>
    <w:rsid w:val="0085510D"/>
    <w:rsid w:val="00855D61"/>
    <w:rsid w:val="00860EE5"/>
    <w:rsid w:val="00861D24"/>
    <w:rsid w:val="008621B2"/>
    <w:rsid w:val="00862948"/>
    <w:rsid w:val="008637FD"/>
    <w:rsid w:val="00864F16"/>
    <w:rsid w:val="00865A8B"/>
    <w:rsid w:val="00871611"/>
    <w:rsid w:val="0087229D"/>
    <w:rsid w:val="008729DE"/>
    <w:rsid w:val="00872F69"/>
    <w:rsid w:val="00873FF5"/>
    <w:rsid w:val="00875954"/>
    <w:rsid w:val="00881E95"/>
    <w:rsid w:val="00882AFD"/>
    <w:rsid w:val="00884BD9"/>
    <w:rsid w:val="008873F6"/>
    <w:rsid w:val="00890312"/>
    <w:rsid w:val="00893392"/>
    <w:rsid w:val="00894EEC"/>
    <w:rsid w:val="00896A1C"/>
    <w:rsid w:val="00897CC8"/>
    <w:rsid w:val="008A023E"/>
    <w:rsid w:val="008A0B05"/>
    <w:rsid w:val="008A10CA"/>
    <w:rsid w:val="008A6065"/>
    <w:rsid w:val="008A650E"/>
    <w:rsid w:val="008A66B5"/>
    <w:rsid w:val="008A67D6"/>
    <w:rsid w:val="008B009B"/>
    <w:rsid w:val="008B25C6"/>
    <w:rsid w:val="008B335A"/>
    <w:rsid w:val="008C0A0E"/>
    <w:rsid w:val="008C139B"/>
    <w:rsid w:val="008C264A"/>
    <w:rsid w:val="008C38CD"/>
    <w:rsid w:val="008C4502"/>
    <w:rsid w:val="008C5491"/>
    <w:rsid w:val="008C557A"/>
    <w:rsid w:val="008C5E8A"/>
    <w:rsid w:val="008C721F"/>
    <w:rsid w:val="008D2233"/>
    <w:rsid w:val="008D2AE3"/>
    <w:rsid w:val="008D36F2"/>
    <w:rsid w:val="008D3DF9"/>
    <w:rsid w:val="008D6F1A"/>
    <w:rsid w:val="008D6FF9"/>
    <w:rsid w:val="008D7A51"/>
    <w:rsid w:val="008E0133"/>
    <w:rsid w:val="008E0A8A"/>
    <w:rsid w:val="008E1661"/>
    <w:rsid w:val="008E16AF"/>
    <w:rsid w:val="008E5EF8"/>
    <w:rsid w:val="008E5FDE"/>
    <w:rsid w:val="008E692B"/>
    <w:rsid w:val="008E7D30"/>
    <w:rsid w:val="008F03A5"/>
    <w:rsid w:val="008F4BBC"/>
    <w:rsid w:val="008F535B"/>
    <w:rsid w:val="008F588D"/>
    <w:rsid w:val="008F5F5F"/>
    <w:rsid w:val="008F7784"/>
    <w:rsid w:val="00902A17"/>
    <w:rsid w:val="0090319B"/>
    <w:rsid w:val="00903569"/>
    <w:rsid w:val="00904D69"/>
    <w:rsid w:val="00905C68"/>
    <w:rsid w:val="0090682F"/>
    <w:rsid w:val="00906BE0"/>
    <w:rsid w:val="009075AB"/>
    <w:rsid w:val="00907F86"/>
    <w:rsid w:val="00913711"/>
    <w:rsid w:val="00913BD2"/>
    <w:rsid w:val="00913F0F"/>
    <w:rsid w:val="00914A4D"/>
    <w:rsid w:val="00920739"/>
    <w:rsid w:val="00921BFF"/>
    <w:rsid w:val="00922DB0"/>
    <w:rsid w:val="00926C95"/>
    <w:rsid w:val="00926D01"/>
    <w:rsid w:val="00931113"/>
    <w:rsid w:val="00933BA2"/>
    <w:rsid w:val="00934088"/>
    <w:rsid w:val="0093417B"/>
    <w:rsid w:val="009407C3"/>
    <w:rsid w:val="00941182"/>
    <w:rsid w:val="0094217F"/>
    <w:rsid w:val="00942B15"/>
    <w:rsid w:val="009439A6"/>
    <w:rsid w:val="00943C4A"/>
    <w:rsid w:val="00944674"/>
    <w:rsid w:val="009456B0"/>
    <w:rsid w:val="0094722E"/>
    <w:rsid w:val="0095004A"/>
    <w:rsid w:val="00950830"/>
    <w:rsid w:val="00950DE3"/>
    <w:rsid w:val="0095140C"/>
    <w:rsid w:val="0095555C"/>
    <w:rsid w:val="00955B55"/>
    <w:rsid w:val="00956937"/>
    <w:rsid w:val="009628D1"/>
    <w:rsid w:val="00964292"/>
    <w:rsid w:val="00966E78"/>
    <w:rsid w:val="009670BB"/>
    <w:rsid w:val="00970653"/>
    <w:rsid w:val="00971920"/>
    <w:rsid w:val="00971FA8"/>
    <w:rsid w:val="00973145"/>
    <w:rsid w:val="0097360B"/>
    <w:rsid w:val="00973F5F"/>
    <w:rsid w:val="00976468"/>
    <w:rsid w:val="00981005"/>
    <w:rsid w:val="00982940"/>
    <w:rsid w:val="00982F7C"/>
    <w:rsid w:val="009834D6"/>
    <w:rsid w:val="009850E0"/>
    <w:rsid w:val="009862CC"/>
    <w:rsid w:val="009878FD"/>
    <w:rsid w:val="00990E35"/>
    <w:rsid w:val="00991035"/>
    <w:rsid w:val="00991729"/>
    <w:rsid w:val="009938DA"/>
    <w:rsid w:val="0099406D"/>
    <w:rsid w:val="009940A5"/>
    <w:rsid w:val="0099519A"/>
    <w:rsid w:val="009A0209"/>
    <w:rsid w:val="009A0F87"/>
    <w:rsid w:val="009A2CA6"/>
    <w:rsid w:val="009A33BC"/>
    <w:rsid w:val="009A5B37"/>
    <w:rsid w:val="009A6FA7"/>
    <w:rsid w:val="009A74D1"/>
    <w:rsid w:val="009B30AB"/>
    <w:rsid w:val="009B368B"/>
    <w:rsid w:val="009B3A84"/>
    <w:rsid w:val="009B3ACF"/>
    <w:rsid w:val="009B4287"/>
    <w:rsid w:val="009B4327"/>
    <w:rsid w:val="009B446B"/>
    <w:rsid w:val="009B4AF2"/>
    <w:rsid w:val="009B5F74"/>
    <w:rsid w:val="009B69CD"/>
    <w:rsid w:val="009B6F63"/>
    <w:rsid w:val="009C055F"/>
    <w:rsid w:val="009C12F3"/>
    <w:rsid w:val="009C1982"/>
    <w:rsid w:val="009C221F"/>
    <w:rsid w:val="009C3084"/>
    <w:rsid w:val="009C3E67"/>
    <w:rsid w:val="009C4B54"/>
    <w:rsid w:val="009C7615"/>
    <w:rsid w:val="009D2DBD"/>
    <w:rsid w:val="009D3024"/>
    <w:rsid w:val="009E0458"/>
    <w:rsid w:val="009E0DA6"/>
    <w:rsid w:val="009E2B33"/>
    <w:rsid w:val="009E2B93"/>
    <w:rsid w:val="009E3B0B"/>
    <w:rsid w:val="009E4058"/>
    <w:rsid w:val="009E4B18"/>
    <w:rsid w:val="009E512C"/>
    <w:rsid w:val="009E6432"/>
    <w:rsid w:val="009F043B"/>
    <w:rsid w:val="009F1607"/>
    <w:rsid w:val="009F180F"/>
    <w:rsid w:val="009F274B"/>
    <w:rsid w:val="009F3755"/>
    <w:rsid w:val="009F3C5F"/>
    <w:rsid w:val="009F4302"/>
    <w:rsid w:val="009F5678"/>
    <w:rsid w:val="009F7069"/>
    <w:rsid w:val="009F735D"/>
    <w:rsid w:val="00A00A74"/>
    <w:rsid w:val="00A04F5D"/>
    <w:rsid w:val="00A05110"/>
    <w:rsid w:val="00A06184"/>
    <w:rsid w:val="00A06F61"/>
    <w:rsid w:val="00A112C3"/>
    <w:rsid w:val="00A1189A"/>
    <w:rsid w:val="00A15091"/>
    <w:rsid w:val="00A15B32"/>
    <w:rsid w:val="00A16952"/>
    <w:rsid w:val="00A24D49"/>
    <w:rsid w:val="00A25082"/>
    <w:rsid w:val="00A25322"/>
    <w:rsid w:val="00A30330"/>
    <w:rsid w:val="00A329F6"/>
    <w:rsid w:val="00A33715"/>
    <w:rsid w:val="00A3441C"/>
    <w:rsid w:val="00A34546"/>
    <w:rsid w:val="00A34638"/>
    <w:rsid w:val="00A36D25"/>
    <w:rsid w:val="00A37663"/>
    <w:rsid w:val="00A376A1"/>
    <w:rsid w:val="00A417D4"/>
    <w:rsid w:val="00A41831"/>
    <w:rsid w:val="00A41CA9"/>
    <w:rsid w:val="00A4204E"/>
    <w:rsid w:val="00A42D5D"/>
    <w:rsid w:val="00A45050"/>
    <w:rsid w:val="00A45739"/>
    <w:rsid w:val="00A51308"/>
    <w:rsid w:val="00A516CA"/>
    <w:rsid w:val="00A518FB"/>
    <w:rsid w:val="00A52AC6"/>
    <w:rsid w:val="00A52BD1"/>
    <w:rsid w:val="00A5398C"/>
    <w:rsid w:val="00A54FA8"/>
    <w:rsid w:val="00A55BBA"/>
    <w:rsid w:val="00A55F1F"/>
    <w:rsid w:val="00A6357A"/>
    <w:rsid w:val="00A66725"/>
    <w:rsid w:val="00A6775F"/>
    <w:rsid w:val="00A71AAB"/>
    <w:rsid w:val="00A7670E"/>
    <w:rsid w:val="00A76AF4"/>
    <w:rsid w:val="00A8043A"/>
    <w:rsid w:val="00A81BC5"/>
    <w:rsid w:val="00A8226E"/>
    <w:rsid w:val="00A8351B"/>
    <w:rsid w:val="00A83C93"/>
    <w:rsid w:val="00A84D0F"/>
    <w:rsid w:val="00A858C2"/>
    <w:rsid w:val="00A8638E"/>
    <w:rsid w:val="00A86FAF"/>
    <w:rsid w:val="00A9466B"/>
    <w:rsid w:val="00A9626F"/>
    <w:rsid w:val="00AA1782"/>
    <w:rsid w:val="00AA4D3E"/>
    <w:rsid w:val="00AA547B"/>
    <w:rsid w:val="00AB00A7"/>
    <w:rsid w:val="00AB0767"/>
    <w:rsid w:val="00AB0FA8"/>
    <w:rsid w:val="00AB12FF"/>
    <w:rsid w:val="00AB2B00"/>
    <w:rsid w:val="00AB3BAB"/>
    <w:rsid w:val="00AB549A"/>
    <w:rsid w:val="00AB6150"/>
    <w:rsid w:val="00AB791A"/>
    <w:rsid w:val="00AC0622"/>
    <w:rsid w:val="00AC242C"/>
    <w:rsid w:val="00AC285F"/>
    <w:rsid w:val="00AC54B4"/>
    <w:rsid w:val="00AC6768"/>
    <w:rsid w:val="00AC7763"/>
    <w:rsid w:val="00AD0458"/>
    <w:rsid w:val="00AD4729"/>
    <w:rsid w:val="00AD5873"/>
    <w:rsid w:val="00AD5CBE"/>
    <w:rsid w:val="00AD6BFB"/>
    <w:rsid w:val="00AE0376"/>
    <w:rsid w:val="00AE08FE"/>
    <w:rsid w:val="00AE1761"/>
    <w:rsid w:val="00AE308D"/>
    <w:rsid w:val="00AE36D5"/>
    <w:rsid w:val="00AE420A"/>
    <w:rsid w:val="00AE5D2D"/>
    <w:rsid w:val="00AF024E"/>
    <w:rsid w:val="00AF043C"/>
    <w:rsid w:val="00AF175D"/>
    <w:rsid w:val="00AF17DE"/>
    <w:rsid w:val="00AF34E9"/>
    <w:rsid w:val="00AF3C5B"/>
    <w:rsid w:val="00AF3E97"/>
    <w:rsid w:val="00AF4F40"/>
    <w:rsid w:val="00AF543F"/>
    <w:rsid w:val="00AF60FE"/>
    <w:rsid w:val="00AF6238"/>
    <w:rsid w:val="00AF63F7"/>
    <w:rsid w:val="00AF7920"/>
    <w:rsid w:val="00B001BC"/>
    <w:rsid w:val="00B01C70"/>
    <w:rsid w:val="00B02378"/>
    <w:rsid w:val="00B023B3"/>
    <w:rsid w:val="00B0422F"/>
    <w:rsid w:val="00B042DD"/>
    <w:rsid w:val="00B046F8"/>
    <w:rsid w:val="00B04C1A"/>
    <w:rsid w:val="00B07617"/>
    <w:rsid w:val="00B10110"/>
    <w:rsid w:val="00B121C7"/>
    <w:rsid w:val="00B16275"/>
    <w:rsid w:val="00B20262"/>
    <w:rsid w:val="00B2181B"/>
    <w:rsid w:val="00B2203A"/>
    <w:rsid w:val="00B22574"/>
    <w:rsid w:val="00B2507A"/>
    <w:rsid w:val="00B278BD"/>
    <w:rsid w:val="00B3311B"/>
    <w:rsid w:val="00B333C5"/>
    <w:rsid w:val="00B34440"/>
    <w:rsid w:val="00B36021"/>
    <w:rsid w:val="00B414AD"/>
    <w:rsid w:val="00B448E1"/>
    <w:rsid w:val="00B456B3"/>
    <w:rsid w:val="00B45CD0"/>
    <w:rsid w:val="00B46B18"/>
    <w:rsid w:val="00B46B4D"/>
    <w:rsid w:val="00B47DE3"/>
    <w:rsid w:val="00B52216"/>
    <w:rsid w:val="00B5312A"/>
    <w:rsid w:val="00B535D5"/>
    <w:rsid w:val="00B54D6A"/>
    <w:rsid w:val="00B55BB0"/>
    <w:rsid w:val="00B56150"/>
    <w:rsid w:val="00B56AE4"/>
    <w:rsid w:val="00B56DCA"/>
    <w:rsid w:val="00B57250"/>
    <w:rsid w:val="00B57493"/>
    <w:rsid w:val="00B57D9D"/>
    <w:rsid w:val="00B609AC"/>
    <w:rsid w:val="00B615B8"/>
    <w:rsid w:val="00B61C98"/>
    <w:rsid w:val="00B64B83"/>
    <w:rsid w:val="00B65FBA"/>
    <w:rsid w:val="00B70582"/>
    <w:rsid w:val="00B70EA8"/>
    <w:rsid w:val="00B73CB7"/>
    <w:rsid w:val="00B74BAE"/>
    <w:rsid w:val="00B82126"/>
    <w:rsid w:val="00B82EDB"/>
    <w:rsid w:val="00B840F0"/>
    <w:rsid w:val="00B84816"/>
    <w:rsid w:val="00B877BD"/>
    <w:rsid w:val="00B878FA"/>
    <w:rsid w:val="00B9153B"/>
    <w:rsid w:val="00B91602"/>
    <w:rsid w:val="00B91746"/>
    <w:rsid w:val="00B9176D"/>
    <w:rsid w:val="00B92394"/>
    <w:rsid w:val="00B925E3"/>
    <w:rsid w:val="00B93640"/>
    <w:rsid w:val="00B93656"/>
    <w:rsid w:val="00B949FC"/>
    <w:rsid w:val="00BA1974"/>
    <w:rsid w:val="00BA22AA"/>
    <w:rsid w:val="00BA23C9"/>
    <w:rsid w:val="00BA38B7"/>
    <w:rsid w:val="00BA39F4"/>
    <w:rsid w:val="00BA6586"/>
    <w:rsid w:val="00BA796E"/>
    <w:rsid w:val="00BB1691"/>
    <w:rsid w:val="00BC1AC0"/>
    <w:rsid w:val="00BC1CD0"/>
    <w:rsid w:val="00BC3BD2"/>
    <w:rsid w:val="00BC65CD"/>
    <w:rsid w:val="00BC71C5"/>
    <w:rsid w:val="00BD00E8"/>
    <w:rsid w:val="00BD0256"/>
    <w:rsid w:val="00BD02A0"/>
    <w:rsid w:val="00BD1540"/>
    <w:rsid w:val="00BD2326"/>
    <w:rsid w:val="00BD29DF"/>
    <w:rsid w:val="00BD6389"/>
    <w:rsid w:val="00BD7422"/>
    <w:rsid w:val="00BE0721"/>
    <w:rsid w:val="00BE45CA"/>
    <w:rsid w:val="00BF6852"/>
    <w:rsid w:val="00C0175E"/>
    <w:rsid w:val="00C01998"/>
    <w:rsid w:val="00C01BFB"/>
    <w:rsid w:val="00C03B04"/>
    <w:rsid w:val="00C03CCD"/>
    <w:rsid w:val="00C04762"/>
    <w:rsid w:val="00C05157"/>
    <w:rsid w:val="00C05286"/>
    <w:rsid w:val="00C05E92"/>
    <w:rsid w:val="00C061B3"/>
    <w:rsid w:val="00C06250"/>
    <w:rsid w:val="00C063B4"/>
    <w:rsid w:val="00C12966"/>
    <w:rsid w:val="00C1400A"/>
    <w:rsid w:val="00C16656"/>
    <w:rsid w:val="00C17728"/>
    <w:rsid w:val="00C17E3C"/>
    <w:rsid w:val="00C21029"/>
    <w:rsid w:val="00C23736"/>
    <w:rsid w:val="00C263F2"/>
    <w:rsid w:val="00C274C5"/>
    <w:rsid w:val="00C27AC2"/>
    <w:rsid w:val="00C30C13"/>
    <w:rsid w:val="00C33CDB"/>
    <w:rsid w:val="00C34306"/>
    <w:rsid w:val="00C347BC"/>
    <w:rsid w:val="00C34A84"/>
    <w:rsid w:val="00C36D97"/>
    <w:rsid w:val="00C37745"/>
    <w:rsid w:val="00C40898"/>
    <w:rsid w:val="00C40A64"/>
    <w:rsid w:val="00C40F8E"/>
    <w:rsid w:val="00C412AE"/>
    <w:rsid w:val="00C44109"/>
    <w:rsid w:val="00C445E8"/>
    <w:rsid w:val="00C45F61"/>
    <w:rsid w:val="00C466FF"/>
    <w:rsid w:val="00C46AF9"/>
    <w:rsid w:val="00C47F9C"/>
    <w:rsid w:val="00C50035"/>
    <w:rsid w:val="00C524E8"/>
    <w:rsid w:val="00C536EE"/>
    <w:rsid w:val="00C567D6"/>
    <w:rsid w:val="00C57939"/>
    <w:rsid w:val="00C57F72"/>
    <w:rsid w:val="00C611EE"/>
    <w:rsid w:val="00C62320"/>
    <w:rsid w:val="00C62706"/>
    <w:rsid w:val="00C64BDF"/>
    <w:rsid w:val="00C664DA"/>
    <w:rsid w:val="00C6704D"/>
    <w:rsid w:val="00C702E0"/>
    <w:rsid w:val="00C71C21"/>
    <w:rsid w:val="00C729D8"/>
    <w:rsid w:val="00C72AB4"/>
    <w:rsid w:val="00C76EAB"/>
    <w:rsid w:val="00C7706E"/>
    <w:rsid w:val="00C819D4"/>
    <w:rsid w:val="00C81CC9"/>
    <w:rsid w:val="00C836EA"/>
    <w:rsid w:val="00C85064"/>
    <w:rsid w:val="00C85BE6"/>
    <w:rsid w:val="00C9238A"/>
    <w:rsid w:val="00C941CD"/>
    <w:rsid w:val="00C94257"/>
    <w:rsid w:val="00C9455A"/>
    <w:rsid w:val="00C97514"/>
    <w:rsid w:val="00CA1964"/>
    <w:rsid w:val="00CA35F2"/>
    <w:rsid w:val="00CA3E61"/>
    <w:rsid w:val="00CA519E"/>
    <w:rsid w:val="00CA77A4"/>
    <w:rsid w:val="00CB0661"/>
    <w:rsid w:val="00CB0C26"/>
    <w:rsid w:val="00CB1966"/>
    <w:rsid w:val="00CB36E4"/>
    <w:rsid w:val="00CB5AAE"/>
    <w:rsid w:val="00CB5D8B"/>
    <w:rsid w:val="00CB6B7D"/>
    <w:rsid w:val="00CB72C8"/>
    <w:rsid w:val="00CC1FF2"/>
    <w:rsid w:val="00CC36DA"/>
    <w:rsid w:val="00CC45D8"/>
    <w:rsid w:val="00CC4735"/>
    <w:rsid w:val="00CC637B"/>
    <w:rsid w:val="00CC7540"/>
    <w:rsid w:val="00CC7F5C"/>
    <w:rsid w:val="00CD1BD8"/>
    <w:rsid w:val="00CD3947"/>
    <w:rsid w:val="00CD546B"/>
    <w:rsid w:val="00CD6AEC"/>
    <w:rsid w:val="00CD6B8E"/>
    <w:rsid w:val="00CE1042"/>
    <w:rsid w:val="00CE22B5"/>
    <w:rsid w:val="00CE2FF3"/>
    <w:rsid w:val="00CE6C68"/>
    <w:rsid w:val="00CF0AA2"/>
    <w:rsid w:val="00CF2348"/>
    <w:rsid w:val="00CF314E"/>
    <w:rsid w:val="00CF32B0"/>
    <w:rsid w:val="00CF437F"/>
    <w:rsid w:val="00CF58A4"/>
    <w:rsid w:val="00CF68F8"/>
    <w:rsid w:val="00CF7D8E"/>
    <w:rsid w:val="00D02E11"/>
    <w:rsid w:val="00D02F6F"/>
    <w:rsid w:val="00D04C1C"/>
    <w:rsid w:val="00D057BF"/>
    <w:rsid w:val="00D065F0"/>
    <w:rsid w:val="00D10530"/>
    <w:rsid w:val="00D12CAC"/>
    <w:rsid w:val="00D13BB7"/>
    <w:rsid w:val="00D1522A"/>
    <w:rsid w:val="00D16610"/>
    <w:rsid w:val="00D1717C"/>
    <w:rsid w:val="00D17191"/>
    <w:rsid w:val="00D17A6A"/>
    <w:rsid w:val="00D20B43"/>
    <w:rsid w:val="00D20C01"/>
    <w:rsid w:val="00D23CE5"/>
    <w:rsid w:val="00D2404F"/>
    <w:rsid w:val="00D24D52"/>
    <w:rsid w:val="00D251A8"/>
    <w:rsid w:val="00D25F63"/>
    <w:rsid w:val="00D263FF"/>
    <w:rsid w:val="00D265D4"/>
    <w:rsid w:val="00D27F00"/>
    <w:rsid w:val="00D30901"/>
    <w:rsid w:val="00D31E6E"/>
    <w:rsid w:val="00D3267F"/>
    <w:rsid w:val="00D33FF2"/>
    <w:rsid w:val="00D36563"/>
    <w:rsid w:val="00D402A3"/>
    <w:rsid w:val="00D4403C"/>
    <w:rsid w:val="00D46587"/>
    <w:rsid w:val="00D53B2B"/>
    <w:rsid w:val="00D60E7E"/>
    <w:rsid w:val="00D61456"/>
    <w:rsid w:val="00D66A63"/>
    <w:rsid w:val="00D674D1"/>
    <w:rsid w:val="00D739F5"/>
    <w:rsid w:val="00D75215"/>
    <w:rsid w:val="00D764F2"/>
    <w:rsid w:val="00D776FA"/>
    <w:rsid w:val="00D77C99"/>
    <w:rsid w:val="00D851F7"/>
    <w:rsid w:val="00D86DD0"/>
    <w:rsid w:val="00D86F7B"/>
    <w:rsid w:val="00D94A88"/>
    <w:rsid w:val="00D958D7"/>
    <w:rsid w:val="00D96119"/>
    <w:rsid w:val="00D96134"/>
    <w:rsid w:val="00DA2A1F"/>
    <w:rsid w:val="00DA3881"/>
    <w:rsid w:val="00DA46A1"/>
    <w:rsid w:val="00DB2A04"/>
    <w:rsid w:val="00DB3E83"/>
    <w:rsid w:val="00DB7271"/>
    <w:rsid w:val="00DC1352"/>
    <w:rsid w:val="00DC3505"/>
    <w:rsid w:val="00DC4954"/>
    <w:rsid w:val="00DC5436"/>
    <w:rsid w:val="00DC5DB4"/>
    <w:rsid w:val="00DD0EB9"/>
    <w:rsid w:val="00DD39DC"/>
    <w:rsid w:val="00DD3CC9"/>
    <w:rsid w:val="00DD5F0D"/>
    <w:rsid w:val="00DD7FB9"/>
    <w:rsid w:val="00DE05F1"/>
    <w:rsid w:val="00DE119C"/>
    <w:rsid w:val="00DE16E8"/>
    <w:rsid w:val="00DE1784"/>
    <w:rsid w:val="00DE2771"/>
    <w:rsid w:val="00DE2A88"/>
    <w:rsid w:val="00DF0595"/>
    <w:rsid w:val="00DF202E"/>
    <w:rsid w:val="00DF2B35"/>
    <w:rsid w:val="00DF45F8"/>
    <w:rsid w:val="00DF7592"/>
    <w:rsid w:val="00E00AF8"/>
    <w:rsid w:val="00E01985"/>
    <w:rsid w:val="00E04D09"/>
    <w:rsid w:val="00E05537"/>
    <w:rsid w:val="00E05548"/>
    <w:rsid w:val="00E05B2A"/>
    <w:rsid w:val="00E1032C"/>
    <w:rsid w:val="00E105C8"/>
    <w:rsid w:val="00E12249"/>
    <w:rsid w:val="00E13A46"/>
    <w:rsid w:val="00E141B6"/>
    <w:rsid w:val="00E14BEA"/>
    <w:rsid w:val="00E15A9C"/>
    <w:rsid w:val="00E16E8C"/>
    <w:rsid w:val="00E177B2"/>
    <w:rsid w:val="00E216BF"/>
    <w:rsid w:val="00E21CE0"/>
    <w:rsid w:val="00E21E7B"/>
    <w:rsid w:val="00E25106"/>
    <w:rsid w:val="00E25BCB"/>
    <w:rsid w:val="00E25F13"/>
    <w:rsid w:val="00E26C85"/>
    <w:rsid w:val="00E27389"/>
    <w:rsid w:val="00E33343"/>
    <w:rsid w:val="00E36BA0"/>
    <w:rsid w:val="00E413ED"/>
    <w:rsid w:val="00E41590"/>
    <w:rsid w:val="00E4206B"/>
    <w:rsid w:val="00E426EA"/>
    <w:rsid w:val="00E43B99"/>
    <w:rsid w:val="00E44F63"/>
    <w:rsid w:val="00E44FE3"/>
    <w:rsid w:val="00E45913"/>
    <w:rsid w:val="00E47A94"/>
    <w:rsid w:val="00E510CE"/>
    <w:rsid w:val="00E53935"/>
    <w:rsid w:val="00E57AF0"/>
    <w:rsid w:val="00E603A8"/>
    <w:rsid w:val="00E62073"/>
    <w:rsid w:val="00E6375A"/>
    <w:rsid w:val="00E63E74"/>
    <w:rsid w:val="00E642B8"/>
    <w:rsid w:val="00E64906"/>
    <w:rsid w:val="00E712F2"/>
    <w:rsid w:val="00E715F8"/>
    <w:rsid w:val="00E73123"/>
    <w:rsid w:val="00E75A94"/>
    <w:rsid w:val="00E75BD6"/>
    <w:rsid w:val="00E76DD8"/>
    <w:rsid w:val="00E826B1"/>
    <w:rsid w:val="00E85335"/>
    <w:rsid w:val="00E85C55"/>
    <w:rsid w:val="00E90E6B"/>
    <w:rsid w:val="00E96F4B"/>
    <w:rsid w:val="00EA2402"/>
    <w:rsid w:val="00EA3052"/>
    <w:rsid w:val="00EA3FA6"/>
    <w:rsid w:val="00EA460F"/>
    <w:rsid w:val="00EA6B13"/>
    <w:rsid w:val="00EB0A1F"/>
    <w:rsid w:val="00EB2FAC"/>
    <w:rsid w:val="00EB3135"/>
    <w:rsid w:val="00EB43B7"/>
    <w:rsid w:val="00EB5B8D"/>
    <w:rsid w:val="00EB6E60"/>
    <w:rsid w:val="00EC2C11"/>
    <w:rsid w:val="00EC2D97"/>
    <w:rsid w:val="00EC3AE0"/>
    <w:rsid w:val="00EC464D"/>
    <w:rsid w:val="00EC4FC9"/>
    <w:rsid w:val="00EC64E0"/>
    <w:rsid w:val="00ED0118"/>
    <w:rsid w:val="00ED05B7"/>
    <w:rsid w:val="00ED1A3C"/>
    <w:rsid w:val="00ED434B"/>
    <w:rsid w:val="00ED7989"/>
    <w:rsid w:val="00EE0998"/>
    <w:rsid w:val="00EE12D9"/>
    <w:rsid w:val="00EE1E08"/>
    <w:rsid w:val="00EE2221"/>
    <w:rsid w:val="00EE37F2"/>
    <w:rsid w:val="00EE550B"/>
    <w:rsid w:val="00EE5FE8"/>
    <w:rsid w:val="00EF120D"/>
    <w:rsid w:val="00EF1519"/>
    <w:rsid w:val="00EF2459"/>
    <w:rsid w:val="00EF27DA"/>
    <w:rsid w:val="00EF32C5"/>
    <w:rsid w:val="00EF3E29"/>
    <w:rsid w:val="00EF4AC3"/>
    <w:rsid w:val="00EF5B3F"/>
    <w:rsid w:val="00EF6C5C"/>
    <w:rsid w:val="00EF7E96"/>
    <w:rsid w:val="00F0080E"/>
    <w:rsid w:val="00F034B3"/>
    <w:rsid w:val="00F040EC"/>
    <w:rsid w:val="00F07FE6"/>
    <w:rsid w:val="00F133A6"/>
    <w:rsid w:val="00F141F3"/>
    <w:rsid w:val="00F20319"/>
    <w:rsid w:val="00F22DDE"/>
    <w:rsid w:val="00F2389B"/>
    <w:rsid w:val="00F30FD1"/>
    <w:rsid w:val="00F317AD"/>
    <w:rsid w:val="00F3425E"/>
    <w:rsid w:val="00F351BF"/>
    <w:rsid w:val="00F36935"/>
    <w:rsid w:val="00F37B02"/>
    <w:rsid w:val="00F40E33"/>
    <w:rsid w:val="00F4120F"/>
    <w:rsid w:val="00F427C2"/>
    <w:rsid w:val="00F478C9"/>
    <w:rsid w:val="00F528CB"/>
    <w:rsid w:val="00F53AF7"/>
    <w:rsid w:val="00F5545C"/>
    <w:rsid w:val="00F56421"/>
    <w:rsid w:val="00F60420"/>
    <w:rsid w:val="00F60738"/>
    <w:rsid w:val="00F61C7D"/>
    <w:rsid w:val="00F63E96"/>
    <w:rsid w:val="00F641DD"/>
    <w:rsid w:val="00F65189"/>
    <w:rsid w:val="00F65590"/>
    <w:rsid w:val="00F66558"/>
    <w:rsid w:val="00F70331"/>
    <w:rsid w:val="00F70713"/>
    <w:rsid w:val="00F733AF"/>
    <w:rsid w:val="00F73DCB"/>
    <w:rsid w:val="00F74367"/>
    <w:rsid w:val="00F74B3E"/>
    <w:rsid w:val="00F767A2"/>
    <w:rsid w:val="00F800C0"/>
    <w:rsid w:val="00F818BE"/>
    <w:rsid w:val="00F82BA3"/>
    <w:rsid w:val="00F8321A"/>
    <w:rsid w:val="00F842F7"/>
    <w:rsid w:val="00F85443"/>
    <w:rsid w:val="00F85BAE"/>
    <w:rsid w:val="00F86BDD"/>
    <w:rsid w:val="00F93024"/>
    <w:rsid w:val="00F93D85"/>
    <w:rsid w:val="00F940F6"/>
    <w:rsid w:val="00F94616"/>
    <w:rsid w:val="00F9540F"/>
    <w:rsid w:val="00F96213"/>
    <w:rsid w:val="00F977DF"/>
    <w:rsid w:val="00FA3213"/>
    <w:rsid w:val="00FA4977"/>
    <w:rsid w:val="00FA4EC8"/>
    <w:rsid w:val="00FA5001"/>
    <w:rsid w:val="00FB3F63"/>
    <w:rsid w:val="00FB5E80"/>
    <w:rsid w:val="00FB633E"/>
    <w:rsid w:val="00FC02D4"/>
    <w:rsid w:val="00FC1C48"/>
    <w:rsid w:val="00FC2A42"/>
    <w:rsid w:val="00FC4848"/>
    <w:rsid w:val="00FC5014"/>
    <w:rsid w:val="00FC5C38"/>
    <w:rsid w:val="00FC6536"/>
    <w:rsid w:val="00FC7D44"/>
    <w:rsid w:val="00FD10EC"/>
    <w:rsid w:val="00FD2522"/>
    <w:rsid w:val="00FD2F50"/>
    <w:rsid w:val="00FD3250"/>
    <w:rsid w:val="00FD59E5"/>
    <w:rsid w:val="00FD68E4"/>
    <w:rsid w:val="00FE05E3"/>
    <w:rsid w:val="00FE1F2B"/>
    <w:rsid w:val="00FE27D7"/>
    <w:rsid w:val="00FE3A00"/>
    <w:rsid w:val="00FE4987"/>
    <w:rsid w:val="00FE5B85"/>
    <w:rsid w:val="00FE749C"/>
    <w:rsid w:val="00FF0FB9"/>
    <w:rsid w:val="00FF17B0"/>
    <w:rsid w:val="00FF2A56"/>
    <w:rsid w:val="00FF2F82"/>
    <w:rsid w:val="00FF3931"/>
    <w:rsid w:val="00FF4703"/>
    <w:rsid w:val="00FF6C73"/>
    <w:rsid w:val="00FF700C"/>
    <w:rsid w:val="00FF71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16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737"/>
    <w:pPr>
      <w:widowControl w:val="0"/>
      <w:spacing w:after="240" w:line="240" w:lineRule="auto"/>
    </w:pPr>
    <w:rPr>
      <w:rFonts w:ascii="Calibri" w:hAnsi="Calibri"/>
      <w:sz w:val="20"/>
      <w:lang w:val="en-US"/>
    </w:rPr>
  </w:style>
  <w:style w:type="paragraph" w:styleId="Heading1">
    <w:name w:val="heading 1"/>
    <w:basedOn w:val="Heading2"/>
    <w:next w:val="Normal"/>
    <w:link w:val="Heading1Char"/>
    <w:uiPriority w:val="1"/>
    <w:qFormat/>
    <w:rsid w:val="002E6611"/>
    <w:pPr>
      <w:spacing w:before="0" w:after="240"/>
      <w:outlineLvl w:val="0"/>
    </w:pPr>
    <w:rPr>
      <w:color w:val="00797B" w:themeColor="accent3"/>
      <w:sz w:val="48"/>
      <w:szCs w:val="48"/>
      <w:lang w:val="en-AU"/>
    </w:rPr>
  </w:style>
  <w:style w:type="paragraph" w:styleId="Heading2">
    <w:name w:val="heading 2"/>
    <w:basedOn w:val="Normal"/>
    <w:next w:val="Normal"/>
    <w:link w:val="Heading2Char"/>
    <w:uiPriority w:val="1"/>
    <w:unhideWhenUsed/>
    <w:qFormat/>
    <w:rsid w:val="00D12CAC"/>
    <w:pPr>
      <w:keepNext/>
      <w:keepLines/>
      <w:spacing w:before="215" w:after="120"/>
      <w:outlineLvl w:val="1"/>
    </w:pPr>
    <w:rPr>
      <w:rFonts w:eastAsiaTheme="majorEastAsia" w:cstheme="majorBidi"/>
      <w:b/>
      <w:bCs/>
      <w:color w:val="8EBE3F"/>
      <w:sz w:val="32"/>
      <w:szCs w:val="36"/>
    </w:rPr>
  </w:style>
  <w:style w:type="paragraph" w:styleId="Heading3">
    <w:name w:val="heading 3"/>
    <w:basedOn w:val="Normal"/>
    <w:next w:val="Normal"/>
    <w:link w:val="Heading3Char"/>
    <w:uiPriority w:val="1"/>
    <w:unhideWhenUsed/>
    <w:qFormat/>
    <w:rsid w:val="00B74BAE"/>
    <w:pPr>
      <w:keepNext/>
      <w:keepLines/>
      <w:spacing w:before="240" w:after="120"/>
      <w:outlineLvl w:val="2"/>
    </w:pPr>
    <w:rPr>
      <w:rFonts w:eastAsiaTheme="majorEastAsia" w:cstheme="majorBidi"/>
      <w:b/>
      <w:bCs/>
      <w:color w:val="8EBE3F" w:themeColor="accent4"/>
      <w:sz w:val="24"/>
      <w:szCs w:val="20"/>
    </w:rPr>
  </w:style>
  <w:style w:type="paragraph" w:styleId="Heading4">
    <w:name w:val="heading 4"/>
    <w:basedOn w:val="Normal"/>
    <w:next w:val="Normal"/>
    <w:link w:val="Heading4Char"/>
    <w:uiPriority w:val="9"/>
    <w:unhideWhenUsed/>
    <w:qFormat/>
    <w:rsid w:val="00EE0998"/>
    <w:pPr>
      <w:keepNext/>
      <w:keepLines/>
      <w:spacing w:before="240" w:after="120"/>
      <w:outlineLvl w:val="3"/>
    </w:pPr>
    <w:rPr>
      <w:rFonts w:eastAsiaTheme="majorEastAsia" w:cstheme="majorBidi"/>
      <w:i/>
      <w:iCs/>
      <w:color w:val="8EBE3F"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12CAC"/>
    <w:rPr>
      <w:rFonts w:ascii="Calibri" w:eastAsiaTheme="majorEastAsia" w:hAnsi="Calibri" w:cstheme="majorBidi"/>
      <w:b/>
      <w:bCs/>
      <w:color w:val="8EBE3F"/>
      <w:sz w:val="32"/>
      <w:szCs w:val="36"/>
      <w:lang w:val="en-US"/>
    </w:rPr>
  </w:style>
  <w:style w:type="character" w:customStyle="1" w:styleId="Heading1Char">
    <w:name w:val="Heading 1 Char"/>
    <w:basedOn w:val="DefaultParagraphFont"/>
    <w:link w:val="Heading1"/>
    <w:rsid w:val="002E6611"/>
    <w:rPr>
      <w:rFonts w:ascii="Calibri" w:eastAsiaTheme="majorEastAsia" w:hAnsi="Calibri" w:cstheme="majorBidi"/>
      <w:b/>
      <w:bCs/>
      <w:color w:val="00797B" w:themeColor="accent3"/>
      <w:sz w:val="48"/>
      <w:szCs w:val="48"/>
    </w:rPr>
  </w:style>
  <w:style w:type="character" w:customStyle="1" w:styleId="Heading3Char">
    <w:name w:val="Heading 3 Char"/>
    <w:basedOn w:val="DefaultParagraphFont"/>
    <w:link w:val="Heading3"/>
    <w:uiPriority w:val="1"/>
    <w:rsid w:val="00B74BAE"/>
    <w:rPr>
      <w:rFonts w:ascii="Calibri" w:eastAsiaTheme="majorEastAsia" w:hAnsi="Calibri" w:cstheme="majorBidi"/>
      <w:b/>
      <w:bCs/>
      <w:color w:val="8EBE3F" w:themeColor="accent4"/>
      <w:sz w:val="24"/>
      <w:szCs w:val="20"/>
      <w:lang w:val="en-US"/>
    </w:rPr>
  </w:style>
  <w:style w:type="paragraph" w:styleId="BodyText">
    <w:name w:val="Body Text"/>
    <w:basedOn w:val="Normal"/>
    <w:link w:val="BodyTextChar"/>
    <w:uiPriority w:val="1"/>
    <w:qFormat/>
    <w:rsid w:val="00B74BAE"/>
    <w:pPr>
      <w:spacing w:after="120"/>
    </w:pPr>
    <w:rPr>
      <w:w w:val="105"/>
      <w:sz w:val="22"/>
      <w:szCs w:val="21"/>
    </w:rPr>
  </w:style>
  <w:style w:type="character" w:customStyle="1" w:styleId="BodyTextChar">
    <w:name w:val="Body Text Char"/>
    <w:basedOn w:val="DefaultParagraphFont"/>
    <w:link w:val="BodyText"/>
    <w:uiPriority w:val="1"/>
    <w:rsid w:val="00B74BAE"/>
    <w:rPr>
      <w:rFonts w:ascii="Calibri" w:hAnsi="Calibri"/>
      <w:w w:val="105"/>
      <w:szCs w:val="21"/>
      <w:lang w:val="en-US"/>
    </w:rPr>
  </w:style>
  <w:style w:type="paragraph" w:customStyle="1" w:styleId="TableParagraph">
    <w:name w:val="Table Paragraph"/>
    <w:basedOn w:val="BodyText"/>
    <w:uiPriority w:val="1"/>
    <w:qFormat/>
    <w:rsid w:val="00A417D4"/>
    <w:pPr>
      <w:spacing w:before="100" w:after="100" w:line="220" w:lineRule="exact"/>
    </w:pPr>
    <w:rPr>
      <w:sz w:val="18"/>
      <w:szCs w:val="18"/>
    </w:rPr>
  </w:style>
  <w:style w:type="paragraph" w:customStyle="1" w:styleId="Default">
    <w:name w:val="Default"/>
    <w:rsid w:val="00304AC1"/>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Bullets"/>
    <w:basedOn w:val="Normal"/>
    <w:link w:val="ListParagraphChar"/>
    <w:uiPriority w:val="34"/>
    <w:qFormat/>
    <w:rsid w:val="00AE308D"/>
    <w:pPr>
      <w:ind w:left="720"/>
      <w:contextualSpacing/>
    </w:pPr>
  </w:style>
  <w:style w:type="character" w:customStyle="1" w:styleId="ListParagraphChar">
    <w:name w:val="List Paragraph Char"/>
    <w:aliases w:val="Bullets Char"/>
    <w:basedOn w:val="DefaultParagraphFont"/>
    <w:link w:val="ListParagraph"/>
    <w:uiPriority w:val="34"/>
    <w:locked/>
    <w:rsid w:val="00525250"/>
    <w:rPr>
      <w:lang w:val="en-US"/>
    </w:rPr>
  </w:style>
  <w:style w:type="paragraph" w:styleId="Header">
    <w:name w:val="header"/>
    <w:basedOn w:val="Normal"/>
    <w:link w:val="HeaderChar"/>
    <w:uiPriority w:val="99"/>
    <w:unhideWhenUsed/>
    <w:rsid w:val="009C1982"/>
    <w:pPr>
      <w:tabs>
        <w:tab w:val="center" w:pos="4513"/>
        <w:tab w:val="right" w:pos="9026"/>
      </w:tabs>
    </w:pPr>
  </w:style>
  <w:style w:type="character" w:customStyle="1" w:styleId="HeaderChar">
    <w:name w:val="Header Char"/>
    <w:basedOn w:val="DefaultParagraphFont"/>
    <w:link w:val="Header"/>
    <w:uiPriority w:val="99"/>
    <w:rsid w:val="009C1982"/>
    <w:rPr>
      <w:lang w:val="en-US"/>
    </w:rPr>
  </w:style>
  <w:style w:type="paragraph" w:styleId="Footer">
    <w:name w:val="footer"/>
    <w:basedOn w:val="Normal"/>
    <w:link w:val="FooterChar"/>
    <w:uiPriority w:val="99"/>
    <w:unhideWhenUsed/>
    <w:rsid w:val="009C1982"/>
    <w:pPr>
      <w:tabs>
        <w:tab w:val="center" w:pos="4513"/>
        <w:tab w:val="right" w:pos="9026"/>
      </w:tabs>
    </w:pPr>
  </w:style>
  <w:style w:type="character" w:customStyle="1" w:styleId="FooterChar">
    <w:name w:val="Footer Char"/>
    <w:basedOn w:val="DefaultParagraphFont"/>
    <w:link w:val="Footer"/>
    <w:uiPriority w:val="99"/>
    <w:rsid w:val="009C1982"/>
    <w:rPr>
      <w:lang w:val="en-US"/>
    </w:rPr>
  </w:style>
  <w:style w:type="paragraph" w:styleId="BalloonText">
    <w:name w:val="Balloon Text"/>
    <w:basedOn w:val="Normal"/>
    <w:link w:val="BalloonTextChar"/>
    <w:uiPriority w:val="99"/>
    <w:semiHidden/>
    <w:unhideWhenUsed/>
    <w:rsid w:val="009C1982"/>
    <w:rPr>
      <w:rFonts w:ascii="Tahoma" w:hAnsi="Tahoma" w:cs="Tahoma"/>
      <w:sz w:val="16"/>
      <w:szCs w:val="16"/>
    </w:rPr>
  </w:style>
  <w:style w:type="character" w:customStyle="1" w:styleId="BalloonTextChar">
    <w:name w:val="Balloon Text Char"/>
    <w:basedOn w:val="DefaultParagraphFont"/>
    <w:link w:val="BalloonText"/>
    <w:uiPriority w:val="99"/>
    <w:semiHidden/>
    <w:rsid w:val="009C1982"/>
    <w:rPr>
      <w:rFonts w:ascii="Tahoma" w:hAnsi="Tahoma" w:cs="Tahoma"/>
      <w:sz w:val="16"/>
      <w:szCs w:val="16"/>
      <w:lang w:val="en-US"/>
    </w:rPr>
  </w:style>
  <w:style w:type="table" w:styleId="TableGrid">
    <w:name w:val="Table Grid"/>
    <w:basedOn w:val="TableNormal"/>
    <w:uiPriority w:val="59"/>
    <w:rsid w:val="00EF1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712F2"/>
    <w:pPr>
      <w:pBdr>
        <w:bottom w:val="single" w:sz="8" w:space="4" w:color="5E7773" w:themeColor="accent1"/>
      </w:pBdr>
      <w:spacing w:after="300"/>
      <w:contextualSpacing/>
    </w:pPr>
    <w:rPr>
      <w:rFonts w:asciiTheme="majorHAnsi" w:eastAsiaTheme="majorEastAsia" w:hAnsiTheme="majorHAnsi" w:cstheme="majorBidi"/>
      <w:color w:val="5E7773" w:themeColor="accent1"/>
      <w:spacing w:val="5"/>
      <w:kern w:val="28"/>
      <w:sz w:val="52"/>
      <w:szCs w:val="52"/>
    </w:rPr>
  </w:style>
  <w:style w:type="character" w:customStyle="1" w:styleId="TitleChar">
    <w:name w:val="Title Char"/>
    <w:basedOn w:val="DefaultParagraphFont"/>
    <w:link w:val="Title"/>
    <w:uiPriority w:val="10"/>
    <w:rsid w:val="00E712F2"/>
    <w:rPr>
      <w:rFonts w:asciiTheme="majorHAnsi" w:eastAsiaTheme="majorEastAsia" w:hAnsiTheme="majorHAnsi" w:cstheme="majorBidi"/>
      <w:color w:val="5E7773" w:themeColor="accent1"/>
      <w:spacing w:val="5"/>
      <w:kern w:val="28"/>
      <w:sz w:val="52"/>
      <w:szCs w:val="52"/>
      <w:lang w:val="en-US"/>
    </w:rPr>
  </w:style>
  <w:style w:type="paragraph" w:styleId="Quote">
    <w:name w:val="Quote"/>
    <w:basedOn w:val="Normal"/>
    <w:next w:val="Normal"/>
    <w:link w:val="QuoteChar"/>
    <w:uiPriority w:val="29"/>
    <w:qFormat/>
    <w:rsid w:val="00EF1519"/>
    <w:rPr>
      <w:i/>
      <w:iCs/>
      <w:color w:val="2F3B39" w:themeColor="text1"/>
    </w:rPr>
  </w:style>
  <w:style w:type="character" w:customStyle="1" w:styleId="QuoteChar">
    <w:name w:val="Quote Char"/>
    <w:basedOn w:val="DefaultParagraphFont"/>
    <w:link w:val="Quote"/>
    <w:uiPriority w:val="29"/>
    <w:rsid w:val="00EF1519"/>
    <w:rPr>
      <w:i/>
      <w:iCs/>
      <w:color w:val="2F3B39" w:themeColor="text1"/>
      <w:lang w:val="en-US"/>
    </w:rPr>
  </w:style>
  <w:style w:type="paragraph" w:styleId="NoSpacing">
    <w:name w:val="No Spacing"/>
    <w:uiPriority w:val="1"/>
    <w:qFormat/>
    <w:rsid w:val="00AB549A"/>
    <w:pPr>
      <w:widowControl w:val="0"/>
      <w:spacing w:after="0" w:line="240" w:lineRule="auto"/>
    </w:pPr>
    <w:rPr>
      <w:lang w:val="en-US"/>
    </w:rPr>
  </w:style>
  <w:style w:type="character" w:styleId="PageNumber">
    <w:name w:val="page number"/>
    <w:basedOn w:val="DefaultParagraphFont"/>
    <w:uiPriority w:val="99"/>
    <w:semiHidden/>
    <w:unhideWhenUsed/>
    <w:rsid w:val="00EA6B13"/>
  </w:style>
  <w:style w:type="paragraph" w:customStyle="1" w:styleId="introduction">
    <w:name w:val="introduction"/>
    <w:basedOn w:val="Normal"/>
    <w:rsid w:val="00525250"/>
    <w:pPr>
      <w:widowControl/>
      <w:spacing w:before="100" w:beforeAutospacing="1" w:after="100" w:afterAutospacing="1"/>
    </w:pPr>
    <w:rPr>
      <w:rFonts w:ascii="Times" w:eastAsiaTheme="minorEastAsia" w:hAnsi="Times"/>
      <w:szCs w:val="20"/>
      <w:lang w:val="en-AU"/>
    </w:rPr>
  </w:style>
  <w:style w:type="paragraph" w:customStyle="1" w:styleId="no-line">
    <w:name w:val="no-line"/>
    <w:basedOn w:val="Normal"/>
    <w:rsid w:val="00525250"/>
    <w:pPr>
      <w:widowControl/>
      <w:spacing w:before="100" w:beforeAutospacing="1" w:after="100" w:afterAutospacing="1"/>
    </w:pPr>
    <w:rPr>
      <w:rFonts w:ascii="Times" w:eastAsiaTheme="minorEastAsia" w:hAnsi="Times"/>
      <w:szCs w:val="20"/>
      <w:lang w:val="en-AU"/>
    </w:rPr>
  </w:style>
  <w:style w:type="character" w:styleId="Hyperlink">
    <w:name w:val="Hyperlink"/>
    <w:basedOn w:val="DefaultParagraphFont"/>
    <w:uiPriority w:val="99"/>
    <w:unhideWhenUsed/>
    <w:rsid w:val="00525250"/>
    <w:rPr>
      <w:color w:val="0000FF"/>
      <w:u w:val="single"/>
    </w:rPr>
  </w:style>
  <w:style w:type="paragraph" w:customStyle="1" w:styleId="hr">
    <w:name w:val="hr"/>
    <w:basedOn w:val="Normal"/>
    <w:rsid w:val="00525250"/>
    <w:pPr>
      <w:widowControl/>
      <w:spacing w:before="100" w:beforeAutospacing="1" w:after="100" w:afterAutospacing="1"/>
    </w:pPr>
    <w:rPr>
      <w:rFonts w:ascii="Times" w:eastAsiaTheme="minorEastAsia" w:hAnsi="Times"/>
      <w:szCs w:val="20"/>
      <w:lang w:val="en-AU"/>
    </w:rPr>
  </w:style>
  <w:style w:type="character" w:styleId="CommentReference">
    <w:name w:val="annotation reference"/>
    <w:basedOn w:val="DefaultParagraphFont"/>
    <w:uiPriority w:val="99"/>
    <w:unhideWhenUsed/>
    <w:rsid w:val="00525250"/>
    <w:rPr>
      <w:sz w:val="18"/>
      <w:szCs w:val="18"/>
    </w:rPr>
  </w:style>
  <w:style w:type="paragraph" w:styleId="CommentText">
    <w:name w:val="annotation text"/>
    <w:basedOn w:val="Normal"/>
    <w:link w:val="CommentTextChar"/>
    <w:uiPriority w:val="99"/>
    <w:unhideWhenUsed/>
    <w:rsid w:val="00942B15"/>
    <w:pPr>
      <w:widowControl/>
      <w:spacing w:before="100" w:after="120"/>
    </w:pPr>
    <w:rPr>
      <w:rFonts w:asciiTheme="majorHAnsi" w:eastAsiaTheme="minorEastAsia" w:hAnsiTheme="majorHAnsi"/>
      <w:color w:val="2F3B39" w:themeColor="text1"/>
      <w:sz w:val="24"/>
      <w:szCs w:val="24"/>
      <w:lang w:val="en-AU" w:eastAsia="ja-JP"/>
    </w:rPr>
  </w:style>
  <w:style w:type="character" w:customStyle="1" w:styleId="CommentTextChar">
    <w:name w:val="Comment Text Char"/>
    <w:basedOn w:val="DefaultParagraphFont"/>
    <w:link w:val="CommentText"/>
    <w:uiPriority w:val="99"/>
    <w:rsid w:val="00942B15"/>
    <w:rPr>
      <w:rFonts w:asciiTheme="majorHAnsi" w:eastAsiaTheme="minorEastAsia" w:hAnsiTheme="majorHAnsi"/>
      <w:color w:val="2F3B39" w:themeColor="text1"/>
      <w:sz w:val="24"/>
      <w:szCs w:val="24"/>
      <w:lang w:eastAsia="ja-JP"/>
    </w:rPr>
  </w:style>
  <w:style w:type="character" w:customStyle="1" w:styleId="CommentSubjectChar">
    <w:name w:val="Comment Subject Char"/>
    <w:basedOn w:val="CommentTextChar"/>
    <w:link w:val="CommentSubject"/>
    <w:uiPriority w:val="99"/>
    <w:semiHidden/>
    <w:rsid w:val="00525250"/>
    <w:rPr>
      <w:rFonts w:asciiTheme="majorHAnsi" w:eastAsiaTheme="minorEastAsia" w:hAnsiTheme="majorHAnsi"/>
      <w:b/>
      <w:bCs/>
      <w:color w:val="2F3B39" w:themeColor="text1"/>
      <w:sz w:val="20"/>
      <w:szCs w:val="20"/>
      <w:lang w:eastAsia="ja-JP"/>
    </w:rPr>
  </w:style>
  <w:style w:type="paragraph" w:styleId="CommentSubject">
    <w:name w:val="annotation subject"/>
    <w:basedOn w:val="CommentText"/>
    <w:next w:val="CommentText"/>
    <w:link w:val="CommentSubjectChar"/>
    <w:uiPriority w:val="99"/>
    <w:semiHidden/>
    <w:unhideWhenUsed/>
    <w:rsid w:val="00525250"/>
    <w:rPr>
      <w:b/>
      <w:bCs/>
      <w:sz w:val="20"/>
      <w:szCs w:val="20"/>
    </w:rPr>
  </w:style>
  <w:style w:type="paragraph" w:customStyle="1" w:styleId="Tablebullets">
    <w:name w:val="Table bullets"/>
    <w:basedOn w:val="Normal"/>
    <w:link w:val="TablebulletsChar"/>
    <w:uiPriority w:val="2"/>
    <w:qFormat/>
    <w:rsid w:val="00A66725"/>
    <w:pPr>
      <w:widowControl/>
      <w:numPr>
        <w:numId w:val="3"/>
      </w:numPr>
      <w:spacing w:after="0" w:line="280" w:lineRule="exact"/>
    </w:pPr>
    <w:rPr>
      <w:rFonts w:eastAsiaTheme="minorEastAsia" w:cs="Arial"/>
      <w:bCs/>
      <w:sz w:val="21"/>
      <w:szCs w:val="21"/>
      <w:lang w:val="en-AU" w:eastAsia="en-AU"/>
    </w:rPr>
  </w:style>
  <w:style w:type="character" w:customStyle="1" w:styleId="TablebulletsChar">
    <w:name w:val="Table bullets Char"/>
    <w:basedOn w:val="DefaultParagraphFont"/>
    <w:link w:val="Tablebullets"/>
    <w:uiPriority w:val="2"/>
    <w:locked/>
    <w:rsid w:val="00A66725"/>
    <w:rPr>
      <w:rFonts w:ascii="Calibri" w:eastAsiaTheme="minorEastAsia" w:hAnsi="Calibri" w:cs="Arial"/>
      <w:bCs/>
      <w:sz w:val="21"/>
      <w:szCs w:val="21"/>
      <w:lang w:eastAsia="en-AU"/>
    </w:rPr>
  </w:style>
  <w:style w:type="paragraph" w:customStyle="1" w:styleId="Tableheading">
    <w:name w:val="Table heading"/>
    <w:basedOn w:val="Normal"/>
    <w:link w:val="TableheadingChar"/>
    <w:uiPriority w:val="2"/>
    <w:qFormat/>
    <w:rsid w:val="00EA3052"/>
    <w:pPr>
      <w:widowControl/>
      <w:spacing w:before="120" w:after="200" w:line="264" w:lineRule="auto"/>
    </w:pPr>
    <w:rPr>
      <w:rFonts w:eastAsiaTheme="minorEastAsia" w:cs="Times New Roman"/>
      <w:b/>
      <w:bCs/>
      <w:color w:val="00797B"/>
      <w:sz w:val="18"/>
      <w:szCs w:val="18"/>
      <w:lang w:val="en-AU"/>
    </w:rPr>
  </w:style>
  <w:style w:type="character" w:customStyle="1" w:styleId="TableheadingChar">
    <w:name w:val="Table heading Char"/>
    <w:basedOn w:val="DefaultParagraphFont"/>
    <w:link w:val="Tableheading"/>
    <w:uiPriority w:val="2"/>
    <w:rsid w:val="00EA3052"/>
    <w:rPr>
      <w:rFonts w:ascii="Calibri" w:eastAsiaTheme="minorEastAsia" w:hAnsi="Calibri" w:cs="Times New Roman"/>
      <w:b/>
      <w:bCs/>
      <w:color w:val="00797B"/>
      <w:sz w:val="18"/>
      <w:szCs w:val="18"/>
    </w:rPr>
  </w:style>
  <w:style w:type="paragraph" w:customStyle="1" w:styleId="Tabletext">
    <w:name w:val="Table text"/>
    <w:basedOn w:val="Normal"/>
    <w:link w:val="TabletextChar"/>
    <w:uiPriority w:val="2"/>
    <w:qFormat/>
    <w:rsid w:val="00525250"/>
    <w:pPr>
      <w:widowControl/>
      <w:spacing w:before="60" w:after="20" w:line="264" w:lineRule="auto"/>
    </w:pPr>
    <w:rPr>
      <w:rFonts w:ascii="Franklin Gothic Book" w:eastAsiaTheme="minorEastAsia" w:hAnsi="Franklin Gothic Book" w:cs="Times New Roman"/>
      <w:lang w:val="en-AU"/>
    </w:rPr>
  </w:style>
  <w:style w:type="character" w:customStyle="1" w:styleId="TabletextChar">
    <w:name w:val="Table text Char"/>
    <w:basedOn w:val="DefaultParagraphFont"/>
    <w:link w:val="Tabletext"/>
    <w:uiPriority w:val="2"/>
    <w:rsid w:val="00525250"/>
    <w:rPr>
      <w:rFonts w:ascii="Franklin Gothic Book" w:eastAsiaTheme="minorEastAsia" w:hAnsi="Franklin Gothic Book" w:cs="Times New Roman"/>
      <w:sz w:val="20"/>
    </w:rPr>
  </w:style>
  <w:style w:type="table" w:customStyle="1" w:styleId="CHtablestyle">
    <w:name w:val="CH table style"/>
    <w:basedOn w:val="TableNormal"/>
    <w:uiPriority w:val="99"/>
    <w:rsid w:val="00525250"/>
    <w:pPr>
      <w:spacing w:after="0" w:line="240" w:lineRule="auto"/>
    </w:pPr>
    <w:rPr>
      <w:rFonts w:ascii="Franklin Gothic Book" w:eastAsiaTheme="minorEastAsia" w:hAnsi="Franklin Gothic Book" w:cs="Times New Roman"/>
      <w:sz w:val="20"/>
    </w:rPr>
    <w:tblPr>
      <w:tblInd w:w="0"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0" w:type="dxa"/>
        <w:left w:w="108" w:type="dxa"/>
        <w:bottom w:w="0" w:type="dxa"/>
        <w:right w:w="108" w:type="dxa"/>
      </w:tblCellMar>
    </w:tblPr>
    <w:tblStylePr w:type="firstRow">
      <w:pPr>
        <w:wordWrap/>
        <w:spacing w:beforeLines="0" w:beforeAutospacing="0" w:afterLines="0" w:afterAutospacing="0"/>
        <w:jc w:val="left"/>
      </w:pPr>
      <w:rPr>
        <w:rFonts w:ascii="Candara" w:hAnsi="Candara"/>
        <w:color w:val="465855" w:themeColor="accent1" w:themeShade="BF"/>
        <w:sz w:val="20"/>
      </w:rPr>
      <w:tblPr/>
      <w:tcPr>
        <w:tcBorders>
          <w:top w:val="nil"/>
          <w:left w:val="nil"/>
          <w:bottom w:val="nil"/>
          <w:right w:val="nil"/>
          <w:insideH w:val="nil"/>
          <w:insideV w:val="nil"/>
          <w:tl2br w:val="nil"/>
          <w:tr2bl w:val="nil"/>
        </w:tcBorders>
        <w:shd w:val="clear" w:color="auto" w:fill="BCCAC8" w:themeFill="accent1" w:themeFillTint="66"/>
        <w:vAlign w:val="center"/>
      </w:tcPr>
    </w:tblStylePr>
  </w:style>
  <w:style w:type="paragraph" w:styleId="TOC1">
    <w:name w:val="toc 1"/>
    <w:basedOn w:val="Normal"/>
    <w:next w:val="Normal"/>
    <w:autoRedefine/>
    <w:uiPriority w:val="39"/>
    <w:unhideWhenUsed/>
    <w:qFormat/>
    <w:rsid w:val="00906BE0"/>
    <w:pPr>
      <w:tabs>
        <w:tab w:val="right" w:leader="dot" w:pos="9911"/>
      </w:tabs>
      <w:spacing w:before="120" w:after="0"/>
    </w:pPr>
    <w:rPr>
      <w:rFonts w:asciiTheme="majorHAnsi" w:hAnsiTheme="majorHAnsi"/>
      <w:b/>
      <w:noProof/>
      <w:color w:val="8EBE3F" w:themeColor="accent4"/>
      <w:sz w:val="24"/>
      <w:szCs w:val="24"/>
    </w:rPr>
  </w:style>
  <w:style w:type="paragraph" w:styleId="TOC2">
    <w:name w:val="toc 2"/>
    <w:basedOn w:val="Normal"/>
    <w:next w:val="Normal"/>
    <w:autoRedefine/>
    <w:uiPriority w:val="39"/>
    <w:unhideWhenUsed/>
    <w:rsid w:val="008A66B5"/>
    <w:pPr>
      <w:spacing w:after="0"/>
    </w:pPr>
    <w:rPr>
      <w:rFonts w:asciiTheme="minorHAnsi" w:hAnsiTheme="minorHAnsi"/>
      <w:sz w:val="22"/>
    </w:rPr>
  </w:style>
  <w:style w:type="paragraph" w:styleId="TOC3">
    <w:name w:val="toc 3"/>
    <w:basedOn w:val="Normal"/>
    <w:next w:val="Normal"/>
    <w:autoRedefine/>
    <w:uiPriority w:val="39"/>
    <w:unhideWhenUsed/>
    <w:rsid w:val="000623EE"/>
    <w:pPr>
      <w:spacing w:after="0"/>
      <w:ind w:left="200"/>
    </w:pPr>
    <w:rPr>
      <w:rFonts w:asciiTheme="minorHAnsi" w:hAnsiTheme="minorHAnsi"/>
      <w:i/>
      <w:sz w:val="22"/>
    </w:rPr>
  </w:style>
  <w:style w:type="paragraph" w:styleId="TOC4">
    <w:name w:val="toc 4"/>
    <w:basedOn w:val="Normal"/>
    <w:next w:val="Normal"/>
    <w:autoRedefine/>
    <w:uiPriority w:val="39"/>
    <w:unhideWhenUsed/>
    <w:rsid w:val="0052525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uiPriority w:val="39"/>
    <w:unhideWhenUsed/>
    <w:rsid w:val="0052525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uiPriority w:val="39"/>
    <w:unhideWhenUsed/>
    <w:rsid w:val="0052525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uiPriority w:val="39"/>
    <w:unhideWhenUsed/>
    <w:rsid w:val="0052525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uiPriority w:val="39"/>
    <w:unhideWhenUsed/>
    <w:rsid w:val="0052525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uiPriority w:val="39"/>
    <w:unhideWhenUsed/>
    <w:rsid w:val="00525250"/>
    <w:pPr>
      <w:pBdr>
        <w:between w:val="double" w:sz="6" w:space="0" w:color="auto"/>
      </w:pBdr>
      <w:spacing w:after="0"/>
      <w:ind w:left="1400"/>
    </w:pPr>
    <w:rPr>
      <w:rFonts w:asciiTheme="minorHAnsi" w:hAnsiTheme="minorHAnsi"/>
      <w:szCs w:val="20"/>
    </w:rPr>
  </w:style>
  <w:style w:type="paragraph" w:styleId="Subtitle">
    <w:name w:val="Subtitle"/>
    <w:basedOn w:val="Normal"/>
    <w:next w:val="Normal"/>
    <w:link w:val="SubtitleChar"/>
    <w:uiPriority w:val="11"/>
    <w:qFormat/>
    <w:rsid w:val="00525250"/>
    <w:pPr>
      <w:widowControl/>
      <w:numPr>
        <w:ilvl w:val="1"/>
      </w:numPr>
      <w:spacing w:before="100" w:after="120" w:line="300" w:lineRule="atLeast"/>
    </w:pPr>
    <w:rPr>
      <w:rFonts w:asciiTheme="majorHAnsi" w:eastAsiaTheme="majorEastAsia" w:hAnsiTheme="majorHAnsi" w:cstheme="majorBidi"/>
      <w:i/>
      <w:iCs/>
      <w:color w:val="5E7773" w:themeColor="accent1"/>
      <w:spacing w:val="15"/>
      <w:sz w:val="24"/>
      <w:szCs w:val="24"/>
      <w:lang w:val="en-AU" w:eastAsia="ja-JP"/>
    </w:rPr>
  </w:style>
  <w:style w:type="character" w:customStyle="1" w:styleId="SubtitleChar">
    <w:name w:val="Subtitle Char"/>
    <w:basedOn w:val="DefaultParagraphFont"/>
    <w:link w:val="Subtitle"/>
    <w:uiPriority w:val="11"/>
    <w:rsid w:val="00525250"/>
    <w:rPr>
      <w:rFonts w:asciiTheme="majorHAnsi" w:eastAsiaTheme="majorEastAsia" w:hAnsiTheme="majorHAnsi" w:cstheme="majorBidi"/>
      <w:i/>
      <w:iCs/>
      <w:color w:val="5E7773" w:themeColor="accent1"/>
      <w:spacing w:val="15"/>
      <w:sz w:val="24"/>
      <w:szCs w:val="24"/>
      <w:lang w:eastAsia="ja-JP"/>
    </w:rPr>
  </w:style>
  <w:style w:type="paragraph" w:styleId="FootnoteText">
    <w:name w:val="footnote text"/>
    <w:basedOn w:val="Normal"/>
    <w:link w:val="FootnoteTextChar"/>
    <w:uiPriority w:val="99"/>
    <w:unhideWhenUsed/>
    <w:rsid w:val="008E7D30"/>
    <w:pPr>
      <w:widowControl/>
    </w:pPr>
    <w:rPr>
      <w:rFonts w:eastAsiaTheme="minorEastAsia"/>
      <w:color w:val="2F3B39" w:themeColor="text1"/>
      <w:sz w:val="16"/>
      <w:szCs w:val="24"/>
      <w:lang w:val="en-AU" w:eastAsia="ja-JP"/>
    </w:rPr>
  </w:style>
  <w:style w:type="character" w:customStyle="1" w:styleId="FootnoteTextChar">
    <w:name w:val="Footnote Text Char"/>
    <w:basedOn w:val="DefaultParagraphFont"/>
    <w:link w:val="FootnoteText"/>
    <w:uiPriority w:val="99"/>
    <w:rsid w:val="008E7D30"/>
    <w:rPr>
      <w:rFonts w:ascii="Calibri" w:eastAsiaTheme="minorEastAsia" w:hAnsi="Calibri"/>
      <w:color w:val="2F3B39" w:themeColor="text1"/>
      <w:sz w:val="16"/>
      <w:szCs w:val="24"/>
      <w:lang w:eastAsia="ja-JP"/>
    </w:rPr>
  </w:style>
  <w:style w:type="character" w:styleId="FootnoteReference">
    <w:name w:val="footnote reference"/>
    <w:basedOn w:val="DefaultParagraphFont"/>
    <w:uiPriority w:val="99"/>
    <w:unhideWhenUsed/>
    <w:rsid w:val="00525250"/>
    <w:rPr>
      <w:vertAlign w:val="superscript"/>
    </w:rPr>
  </w:style>
  <w:style w:type="paragraph" w:styleId="EndnoteText">
    <w:name w:val="endnote text"/>
    <w:basedOn w:val="Normal"/>
    <w:link w:val="EndnoteTextChar"/>
    <w:uiPriority w:val="99"/>
    <w:semiHidden/>
    <w:unhideWhenUsed/>
    <w:rsid w:val="00543E4B"/>
    <w:rPr>
      <w:szCs w:val="20"/>
    </w:rPr>
  </w:style>
  <w:style w:type="character" w:customStyle="1" w:styleId="EndnoteTextChar">
    <w:name w:val="Endnote Text Char"/>
    <w:basedOn w:val="DefaultParagraphFont"/>
    <w:link w:val="EndnoteText"/>
    <w:uiPriority w:val="99"/>
    <w:semiHidden/>
    <w:rsid w:val="00543E4B"/>
    <w:rPr>
      <w:sz w:val="20"/>
      <w:szCs w:val="20"/>
      <w:lang w:val="en-US"/>
    </w:rPr>
  </w:style>
  <w:style w:type="character" w:styleId="EndnoteReference">
    <w:name w:val="endnote reference"/>
    <w:basedOn w:val="DefaultParagraphFont"/>
    <w:uiPriority w:val="99"/>
    <w:semiHidden/>
    <w:unhideWhenUsed/>
    <w:rsid w:val="00543E4B"/>
    <w:rPr>
      <w:vertAlign w:val="superscript"/>
    </w:rPr>
  </w:style>
  <w:style w:type="paragraph" w:styleId="Revision">
    <w:name w:val="Revision"/>
    <w:hidden/>
    <w:uiPriority w:val="99"/>
    <w:semiHidden/>
    <w:rsid w:val="00037867"/>
    <w:pPr>
      <w:spacing w:after="0" w:line="240" w:lineRule="auto"/>
    </w:pPr>
    <w:rPr>
      <w:lang w:val="en-US"/>
    </w:rPr>
  </w:style>
  <w:style w:type="paragraph" w:customStyle="1" w:styleId="Mainbody">
    <w:name w:val="Main body"/>
    <w:basedOn w:val="Normal"/>
    <w:link w:val="MainbodyChar"/>
    <w:uiPriority w:val="99"/>
    <w:qFormat/>
    <w:rsid w:val="00DF0595"/>
    <w:pPr>
      <w:widowControl/>
      <w:spacing w:before="120" w:after="120"/>
      <w:ind w:left="1440" w:right="1259"/>
      <w:jc w:val="both"/>
    </w:pPr>
    <w:rPr>
      <w:rFonts w:eastAsia="Times New Roman" w:cs="Arial"/>
      <w:lang w:val="en-AU" w:eastAsia="en-AU"/>
    </w:rPr>
  </w:style>
  <w:style w:type="character" w:customStyle="1" w:styleId="MainbodyChar">
    <w:name w:val="Main body Char"/>
    <w:link w:val="Mainbody"/>
    <w:uiPriority w:val="99"/>
    <w:rsid w:val="00DF0595"/>
    <w:rPr>
      <w:rFonts w:ascii="Calibri" w:eastAsia="Times New Roman" w:hAnsi="Calibri" w:cs="Arial"/>
      <w:lang w:eastAsia="en-AU"/>
    </w:rPr>
  </w:style>
  <w:style w:type="paragraph" w:styleId="NormalWeb">
    <w:name w:val="Normal (Web)"/>
    <w:basedOn w:val="Normal"/>
    <w:uiPriority w:val="99"/>
    <w:unhideWhenUsed/>
    <w:rsid w:val="00010D40"/>
    <w:pPr>
      <w:widowControl/>
      <w:spacing w:after="0"/>
    </w:pPr>
    <w:rPr>
      <w:rFonts w:ascii="Times New Roman" w:hAnsi="Times New Roman" w:cs="Times New Roman"/>
      <w:sz w:val="24"/>
      <w:szCs w:val="24"/>
      <w:lang w:val="en-AU" w:eastAsia="en-AU"/>
    </w:rPr>
  </w:style>
  <w:style w:type="character" w:styleId="Strong">
    <w:name w:val="Strong"/>
    <w:basedOn w:val="DefaultParagraphFont"/>
    <w:uiPriority w:val="22"/>
    <w:qFormat/>
    <w:rsid w:val="00010D40"/>
    <w:rPr>
      <w:b/>
      <w:bCs/>
    </w:rPr>
  </w:style>
  <w:style w:type="character" w:styleId="FollowedHyperlink">
    <w:name w:val="FollowedHyperlink"/>
    <w:basedOn w:val="DefaultParagraphFont"/>
    <w:uiPriority w:val="99"/>
    <w:semiHidden/>
    <w:unhideWhenUsed/>
    <w:rsid w:val="00566E15"/>
    <w:rPr>
      <w:color w:val="FFFFFF" w:themeColor="followedHyperlink"/>
      <w:u w:val="single"/>
    </w:rPr>
  </w:style>
  <w:style w:type="paragraph" w:customStyle="1" w:styleId="p1">
    <w:name w:val="p1"/>
    <w:basedOn w:val="Normal"/>
    <w:rsid w:val="004A387F"/>
    <w:pPr>
      <w:widowControl/>
      <w:spacing w:after="0"/>
    </w:pPr>
    <w:rPr>
      <w:rFonts w:ascii="Helvetica" w:hAnsi="Helvetica" w:cs="Times New Roman"/>
      <w:sz w:val="17"/>
      <w:szCs w:val="17"/>
    </w:rPr>
  </w:style>
  <w:style w:type="character" w:customStyle="1" w:styleId="s1">
    <w:name w:val="s1"/>
    <w:basedOn w:val="DefaultParagraphFont"/>
    <w:rsid w:val="004A387F"/>
    <w:rPr>
      <w:rFonts w:ascii="Helvetica" w:hAnsi="Helvetica" w:hint="default"/>
      <w:sz w:val="11"/>
      <w:szCs w:val="11"/>
    </w:rPr>
  </w:style>
  <w:style w:type="character" w:styleId="SubtleReference">
    <w:name w:val="Subtle Reference"/>
    <w:basedOn w:val="DefaultParagraphFont"/>
    <w:uiPriority w:val="31"/>
    <w:qFormat/>
    <w:rsid w:val="004914E2"/>
    <w:rPr>
      <w:rFonts w:ascii="Calibri" w:hAnsi="Calibri"/>
      <w:color w:val="7F7F7F" w:themeColor="background2"/>
      <w:sz w:val="16"/>
    </w:rPr>
  </w:style>
  <w:style w:type="paragraph" w:customStyle="1" w:styleId="p2">
    <w:name w:val="p2"/>
    <w:basedOn w:val="Normal"/>
    <w:rsid w:val="004A3038"/>
    <w:pPr>
      <w:widowControl/>
      <w:spacing w:after="0"/>
    </w:pPr>
    <w:rPr>
      <w:rFonts w:ascii="Helvetica" w:hAnsi="Helvetica" w:cs="Times New Roman"/>
      <w:sz w:val="17"/>
      <w:szCs w:val="17"/>
    </w:rPr>
  </w:style>
  <w:style w:type="character" w:customStyle="1" w:styleId="s2">
    <w:name w:val="s2"/>
    <w:basedOn w:val="DefaultParagraphFont"/>
    <w:rsid w:val="007D2705"/>
    <w:rPr>
      <w:rFonts w:ascii="Helvetica" w:hAnsi="Helvetica" w:hint="default"/>
      <w:sz w:val="15"/>
      <w:szCs w:val="15"/>
    </w:rPr>
  </w:style>
  <w:style w:type="paragraph" w:customStyle="1" w:styleId="p3">
    <w:name w:val="p3"/>
    <w:basedOn w:val="Normal"/>
    <w:rsid w:val="005750C4"/>
    <w:pPr>
      <w:widowControl/>
      <w:spacing w:after="0"/>
    </w:pPr>
    <w:rPr>
      <w:rFonts w:ascii="Helvetica" w:hAnsi="Helvetica" w:cs="Times New Roman"/>
      <w:color w:val="EA8200"/>
      <w:sz w:val="17"/>
      <w:szCs w:val="17"/>
    </w:rPr>
  </w:style>
  <w:style w:type="character" w:customStyle="1" w:styleId="Heading4Char">
    <w:name w:val="Heading 4 Char"/>
    <w:basedOn w:val="DefaultParagraphFont"/>
    <w:link w:val="Heading4"/>
    <w:uiPriority w:val="9"/>
    <w:rsid w:val="00EE0998"/>
    <w:rPr>
      <w:rFonts w:ascii="Calibri" w:eastAsiaTheme="majorEastAsia" w:hAnsi="Calibri" w:cstheme="majorBidi"/>
      <w:i/>
      <w:iCs/>
      <w:color w:val="8EBE3F" w:themeColor="accent4"/>
      <w:sz w:val="24"/>
      <w:szCs w:val="24"/>
      <w:lang w:val="en-US"/>
    </w:rPr>
  </w:style>
  <w:style w:type="character" w:customStyle="1" w:styleId="apple-converted-space">
    <w:name w:val="apple-converted-space"/>
    <w:basedOn w:val="DefaultParagraphFont"/>
    <w:rsid w:val="005750C4"/>
  </w:style>
  <w:style w:type="paragraph" w:customStyle="1" w:styleId="Bullet1normal">
    <w:name w:val="Bullet 1 (normal)"/>
    <w:basedOn w:val="ListParagraph"/>
    <w:link w:val="Bullet1normalChar"/>
    <w:uiPriority w:val="1"/>
    <w:qFormat/>
    <w:rsid w:val="005F29FD"/>
    <w:pPr>
      <w:widowControl/>
      <w:numPr>
        <w:numId w:val="4"/>
      </w:numPr>
      <w:spacing w:before="120" w:after="120" w:line="264" w:lineRule="auto"/>
      <w:ind w:left="1080"/>
      <w:contextualSpacing w:val="0"/>
    </w:pPr>
    <w:rPr>
      <w:rFonts w:ascii="Franklin Gothic Book" w:hAnsi="Franklin Gothic Book" w:cs="Times New Roman"/>
      <w:sz w:val="22"/>
    </w:rPr>
  </w:style>
  <w:style w:type="character" w:customStyle="1" w:styleId="Bullet1normalChar">
    <w:name w:val="Bullet 1 (normal) Char"/>
    <w:basedOn w:val="ListParagraphChar"/>
    <w:link w:val="Bullet1normal"/>
    <w:uiPriority w:val="1"/>
    <w:rsid w:val="005F29FD"/>
    <w:rPr>
      <w:rFonts w:ascii="Franklin Gothic Book" w:hAnsi="Franklin Gothic Book" w:cs="Times New Roman"/>
      <w:lang w:val="en-US"/>
    </w:rPr>
  </w:style>
  <w:style w:type="paragraph" w:styleId="Caption">
    <w:name w:val="caption"/>
    <w:basedOn w:val="Normal"/>
    <w:next w:val="Normal"/>
    <w:uiPriority w:val="99"/>
    <w:semiHidden/>
    <w:rsid w:val="0014763D"/>
    <w:pPr>
      <w:widowControl/>
      <w:spacing w:before="60" w:after="60" w:line="264" w:lineRule="auto"/>
    </w:pPr>
    <w:rPr>
      <w:rFonts w:ascii="Franklin Gothic Medium" w:eastAsiaTheme="minorEastAsia" w:hAnsi="Franklin Gothic Medium" w:cs="Times New Roman"/>
      <w:bCs/>
      <w:color w:val="7D5C00" w:themeColor="accent6" w:themeShade="80"/>
      <w:szCs w:val="16"/>
      <w:lang w:val="en-AU"/>
    </w:rPr>
  </w:style>
  <w:style w:type="paragraph" w:customStyle="1" w:styleId="Bullet2subbullet">
    <w:name w:val="Bullet 2 (sub bullet)"/>
    <w:basedOn w:val="Bullet1normal"/>
    <w:link w:val="Bullet2subbulletChar"/>
    <w:uiPriority w:val="1"/>
    <w:qFormat/>
    <w:rsid w:val="0014763D"/>
    <w:pPr>
      <w:numPr>
        <w:numId w:val="5"/>
      </w:numPr>
      <w:spacing w:before="0" w:after="0"/>
      <w:ind w:left="2157"/>
    </w:pPr>
  </w:style>
  <w:style w:type="character" w:customStyle="1" w:styleId="Bullet2subbulletChar">
    <w:name w:val="Bullet 2 (sub bullet) Char"/>
    <w:basedOn w:val="ListParagraphChar"/>
    <w:link w:val="Bullet2subbullet"/>
    <w:uiPriority w:val="1"/>
    <w:rsid w:val="0014763D"/>
    <w:rPr>
      <w:rFonts w:ascii="Franklin Gothic Book" w:hAnsi="Franklin Gothic Book" w:cs="Times New Roman"/>
      <w:lang w:val="en-US"/>
    </w:rPr>
  </w:style>
  <w:style w:type="paragraph" w:customStyle="1" w:styleId="tabletext0">
    <w:name w:val="table text"/>
    <w:basedOn w:val="Normal"/>
    <w:link w:val="tabletextChar0"/>
    <w:uiPriority w:val="2"/>
    <w:semiHidden/>
    <w:locked/>
    <w:rsid w:val="009878FD"/>
    <w:pPr>
      <w:widowControl/>
      <w:spacing w:after="0" w:line="264" w:lineRule="auto"/>
      <w:jc w:val="both"/>
    </w:pPr>
    <w:rPr>
      <w:rFonts w:ascii="Franklin Gothic Book" w:eastAsia="Times New Roman" w:hAnsi="Franklin Gothic Book"/>
      <w:iCs/>
      <w:szCs w:val="20"/>
    </w:rPr>
  </w:style>
  <w:style w:type="character" w:customStyle="1" w:styleId="tabletextChar0">
    <w:name w:val="table text Char"/>
    <w:basedOn w:val="DefaultParagraphFont"/>
    <w:link w:val="tabletext0"/>
    <w:uiPriority w:val="2"/>
    <w:semiHidden/>
    <w:locked/>
    <w:rsid w:val="009878FD"/>
    <w:rPr>
      <w:rFonts w:ascii="Franklin Gothic Book" w:eastAsia="Times New Roman" w:hAnsi="Franklin Gothic Book"/>
      <w:iCs/>
      <w:sz w:val="20"/>
      <w:szCs w:val="20"/>
      <w:lang w:val="en-US"/>
    </w:rPr>
  </w:style>
  <w:style w:type="paragraph" w:customStyle="1" w:styleId="Tabledarkheading">
    <w:name w:val="Table dark heading"/>
    <w:basedOn w:val="Normal"/>
    <w:link w:val="TabledarkheadingChar"/>
    <w:qFormat/>
    <w:rsid w:val="009878FD"/>
    <w:pPr>
      <w:widowControl/>
      <w:pBdr>
        <w:top w:val="single" w:sz="8" w:space="1" w:color="E26E00"/>
        <w:left w:val="single" w:sz="8" w:space="4" w:color="E26E00"/>
        <w:bottom w:val="single" w:sz="8" w:space="1" w:color="E26E00"/>
        <w:right w:val="single" w:sz="8" w:space="4" w:color="E26E00"/>
      </w:pBdr>
      <w:shd w:val="clear" w:color="E26E00" w:fill="E26E00"/>
      <w:spacing w:after="0"/>
    </w:pPr>
    <w:rPr>
      <w:rFonts w:ascii="Franklin Gothic Medium" w:hAnsi="Franklin Gothic Medium" w:cs="Times New Roman"/>
      <w:color w:val="FFFFFF" w:themeColor="background1"/>
      <w:sz w:val="22"/>
      <w:lang w:val="en-AU"/>
    </w:rPr>
  </w:style>
  <w:style w:type="character" w:customStyle="1" w:styleId="TabledarkheadingChar">
    <w:name w:val="Table dark heading Char"/>
    <w:basedOn w:val="DefaultParagraphFont"/>
    <w:link w:val="Tabledarkheading"/>
    <w:rsid w:val="009878FD"/>
    <w:rPr>
      <w:rFonts w:ascii="Franklin Gothic Medium" w:hAnsi="Franklin Gothic Medium" w:cs="Times New Roman"/>
      <w:color w:val="FFFFFF" w:themeColor="background1"/>
      <w:shd w:val="clear" w:color="E26E00" w:fill="E26E00"/>
    </w:rPr>
  </w:style>
  <w:style w:type="paragraph" w:customStyle="1" w:styleId="Tabletex">
    <w:name w:val="Table tex"/>
    <w:basedOn w:val="Normal"/>
    <w:next w:val="tabletext0"/>
    <w:link w:val="TabletexChar"/>
    <w:qFormat/>
    <w:rsid w:val="002C68F7"/>
    <w:pPr>
      <w:widowControl/>
      <w:spacing w:before="60" w:after="60"/>
    </w:pPr>
    <w:rPr>
      <w:rFonts w:eastAsiaTheme="minorEastAsia" w:cs="Times New Roman"/>
      <w:lang w:val="en-AU"/>
    </w:rPr>
  </w:style>
  <w:style w:type="character" w:customStyle="1" w:styleId="TabletexChar">
    <w:name w:val="Table tex Char"/>
    <w:basedOn w:val="DefaultParagraphFont"/>
    <w:link w:val="Tabletex"/>
    <w:rsid w:val="002C68F7"/>
    <w:rPr>
      <w:rFonts w:ascii="Calibri" w:eastAsiaTheme="minorEastAsia" w:hAnsi="Calibri" w:cs="Times New Roman"/>
      <w:sz w:val="20"/>
    </w:rPr>
  </w:style>
  <w:style w:type="paragraph" w:styleId="PlainText">
    <w:name w:val="Plain Text"/>
    <w:basedOn w:val="Normal"/>
    <w:link w:val="PlainTextChar"/>
    <w:uiPriority w:val="99"/>
    <w:semiHidden/>
    <w:unhideWhenUsed/>
    <w:rsid w:val="003610BA"/>
    <w:pPr>
      <w:widowControl/>
      <w:spacing w:after="0"/>
    </w:pPr>
    <w:rPr>
      <w:sz w:val="22"/>
      <w:szCs w:val="21"/>
    </w:rPr>
  </w:style>
  <w:style w:type="character" w:customStyle="1" w:styleId="PlainTextChar">
    <w:name w:val="Plain Text Char"/>
    <w:basedOn w:val="DefaultParagraphFont"/>
    <w:link w:val="PlainText"/>
    <w:uiPriority w:val="99"/>
    <w:semiHidden/>
    <w:rsid w:val="003610BA"/>
    <w:rPr>
      <w:rFonts w:ascii="Calibri" w:hAnsi="Calibri"/>
      <w:szCs w:val="21"/>
      <w:lang w:val="en-US"/>
    </w:rPr>
  </w:style>
  <w:style w:type="paragraph" w:styleId="DocumentMap">
    <w:name w:val="Document Map"/>
    <w:basedOn w:val="Normal"/>
    <w:link w:val="DocumentMapChar"/>
    <w:uiPriority w:val="99"/>
    <w:semiHidden/>
    <w:unhideWhenUsed/>
    <w:rsid w:val="000455D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455DF"/>
    <w:rPr>
      <w:rFonts w:ascii="Times New Roman" w:hAnsi="Times New Roman" w:cs="Times New Roman"/>
      <w:sz w:val="24"/>
      <w:szCs w:val="24"/>
      <w:lang w:val="en-US"/>
    </w:rPr>
  </w:style>
  <w:style w:type="character" w:customStyle="1" w:styleId="bitlink--hash">
    <w:name w:val="bitlink--hash"/>
    <w:basedOn w:val="DefaultParagraphFont"/>
    <w:rsid w:val="009B30AB"/>
  </w:style>
  <w:style w:type="paragraph" w:customStyle="1" w:styleId="Arrowindent">
    <w:name w:val="Arrow indent"/>
    <w:basedOn w:val="BodyText"/>
    <w:link w:val="ArrowindentChar"/>
    <w:uiPriority w:val="1"/>
    <w:qFormat/>
    <w:rsid w:val="00756428"/>
    <w:pPr>
      <w:numPr>
        <w:numId w:val="12"/>
      </w:numPr>
      <w:ind w:left="284" w:hanging="284"/>
    </w:pPr>
    <w:rPr>
      <w:rFonts w:eastAsia="Arial Narrow"/>
      <w:i/>
      <w:color w:val="5F5F5F" w:themeColor="background2" w:themeShade="BF"/>
      <w:szCs w:val="22"/>
    </w:rPr>
  </w:style>
  <w:style w:type="character" w:customStyle="1" w:styleId="ArrowindentChar">
    <w:name w:val="Arrow indent Char"/>
    <w:basedOn w:val="BodyTextChar"/>
    <w:link w:val="Arrowindent"/>
    <w:uiPriority w:val="1"/>
    <w:rsid w:val="00756428"/>
    <w:rPr>
      <w:rFonts w:ascii="Calibri" w:eastAsia="Arial Narrow" w:hAnsi="Calibri"/>
      <w:i/>
      <w:color w:val="5F5F5F" w:themeColor="background2" w:themeShade="BF"/>
      <w:w w:val="105"/>
      <w:szCs w:val="21"/>
      <w:lang w:val="en-US"/>
    </w:rPr>
  </w:style>
  <w:style w:type="paragraph" w:customStyle="1" w:styleId="Text">
    <w:name w:val="Text"/>
    <w:basedOn w:val="Normal"/>
    <w:qFormat/>
    <w:rsid w:val="00EE0998"/>
    <w:pPr>
      <w:spacing w:after="120"/>
    </w:pPr>
    <w:rPr>
      <w:rFonts w:eastAsia="Calibri" w:cs="Times New Roman"/>
      <w:szCs w:val="20"/>
    </w:rPr>
  </w:style>
  <w:style w:type="paragraph" w:styleId="TOCHeading">
    <w:name w:val="TOC Heading"/>
    <w:basedOn w:val="Heading1"/>
    <w:next w:val="Normal"/>
    <w:uiPriority w:val="39"/>
    <w:unhideWhenUsed/>
    <w:qFormat/>
    <w:rsid w:val="00073035"/>
    <w:pPr>
      <w:widowControl/>
      <w:spacing w:before="480" w:after="0" w:line="276" w:lineRule="auto"/>
      <w:outlineLvl w:val="9"/>
    </w:pPr>
    <w:rPr>
      <w:rFonts w:asciiTheme="majorHAnsi" w:hAnsiTheme="majorHAnsi"/>
      <w:caps/>
      <w:color w:val="465855" w:themeColor="accent1" w:themeShade="BF"/>
      <w:sz w:val="28"/>
      <w:szCs w:val="28"/>
      <w:lang w:val="en-US"/>
    </w:rPr>
  </w:style>
  <w:style w:type="paragraph" w:customStyle="1" w:styleId="bull">
    <w:name w:val="bull"/>
    <w:basedOn w:val="Normal"/>
    <w:uiPriority w:val="99"/>
    <w:rsid w:val="002C68F7"/>
    <w:pPr>
      <w:widowControl/>
      <w:numPr>
        <w:numId w:val="32"/>
      </w:numPr>
      <w:spacing w:after="120" w:line="220" w:lineRule="exact"/>
    </w:pPr>
    <w:rPr>
      <w:rFonts w:ascii="Arial" w:eastAsia="Times New Roman" w:hAnsi="Arial" w:cs="Times New Roman"/>
      <w:sz w:val="18"/>
      <w:szCs w:val="24"/>
      <w:lang w:val="en-AU" w:eastAsia="en-AU"/>
    </w:rPr>
  </w:style>
  <w:style w:type="paragraph" w:customStyle="1" w:styleId="DotPoint">
    <w:name w:val="Dot Point"/>
    <w:basedOn w:val="Text"/>
    <w:uiPriority w:val="1"/>
    <w:qFormat/>
    <w:rsid w:val="00D12CAC"/>
    <w:pPr>
      <w:numPr>
        <w:numId w:val="31"/>
      </w:numPr>
      <w:ind w:left="284" w:hanging="284"/>
    </w:pPr>
  </w:style>
  <w:style w:type="character" w:customStyle="1" w:styleId="UnresolvedMention">
    <w:name w:val="Unresolved Mention"/>
    <w:basedOn w:val="DefaultParagraphFont"/>
    <w:uiPriority w:val="99"/>
    <w:semiHidden/>
    <w:unhideWhenUsed/>
    <w:rsid w:val="00310D2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737"/>
    <w:pPr>
      <w:widowControl w:val="0"/>
      <w:spacing w:after="240" w:line="240" w:lineRule="auto"/>
    </w:pPr>
    <w:rPr>
      <w:rFonts w:ascii="Calibri" w:hAnsi="Calibri"/>
      <w:sz w:val="20"/>
      <w:lang w:val="en-US"/>
    </w:rPr>
  </w:style>
  <w:style w:type="paragraph" w:styleId="Heading1">
    <w:name w:val="heading 1"/>
    <w:basedOn w:val="Heading2"/>
    <w:next w:val="Normal"/>
    <w:link w:val="Heading1Char"/>
    <w:uiPriority w:val="1"/>
    <w:qFormat/>
    <w:rsid w:val="002E6611"/>
    <w:pPr>
      <w:spacing w:before="0" w:after="240"/>
      <w:outlineLvl w:val="0"/>
    </w:pPr>
    <w:rPr>
      <w:color w:val="00797B" w:themeColor="accent3"/>
      <w:sz w:val="48"/>
      <w:szCs w:val="48"/>
      <w:lang w:val="en-AU"/>
    </w:rPr>
  </w:style>
  <w:style w:type="paragraph" w:styleId="Heading2">
    <w:name w:val="heading 2"/>
    <w:basedOn w:val="Normal"/>
    <w:next w:val="Normal"/>
    <w:link w:val="Heading2Char"/>
    <w:uiPriority w:val="1"/>
    <w:unhideWhenUsed/>
    <w:qFormat/>
    <w:rsid w:val="00D12CAC"/>
    <w:pPr>
      <w:keepNext/>
      <w:keepLines/>
      <w:spacing w:before="215" w:after="120"/>
      <w:outlineLvl w:val="1"/>
    </w:pPr>
    <w:rPr>
      <w:rFonts w:eastAsiaTheme="majorEastAsia" w:cstheme="majorBidi"/>
      <w:b/>
      <w:bCs/>
      <w:color w:val="8EBE3F"/>
      <w:sz w:val="32"/>
      <w:szCs w:val="36"/>
    </w:rPr>
  </w:style>
  <w:style w:type="paragraph" w:styleId="Heading3">
    <w:name w:val="heading 3"/>
    <w:basedOn w:val="Normal"/>
    <w:next w:val="Normal"/>
    <w:link w:val="Heading3Char"/>
    <w:uiPriority w:val="1"/>
    <w:unhideWhenUsed/>
    <w:qFormat/>
    <w:rsid w:val="00B74BAE"/>
    <w:pPr>
      <w:keepNext/>
      <w:keepLines/>
      <w:spacing w:before="240" w:after="120"/>
      <w:outlineLvl w:val="2"/>
    </w:pPr>
    <w:rPr>
      <w:rFonts w:eastAsiaTheme="majorEastAsia" w:cstheme="majorBidi"/>
      <w:b/>
      <w:bCs/>
      <w:color w:val="8EBE3F" w:themeColor="accent4"/>
      <w:sz w:val="24"/>
      <w:szCs w:val="20"/>
    </w:rPr>
  </w:style>
  <w:style w:type="paragraph" w:styleId="Heading4">
    <w:name w:val="heading 4"/>
    <w:basedOn w:val="Normal"/>
    <w:next w:val="Normal"/>
    <w:link w:val="Heading4Char"/>
    <w:uiPriority w:val="9"/>
    <w:unhideWhenUsed/>
    <w:qFormat/>
    <w:rsid w:val="00EE0998"/>
    <w:pPr>
      <w:keepNext/>
      <w:keepLines/>
      <w:spacing w:before="240" w:after="120"/>
      <w:outlineLvl w:val="3"/>
    </w:pPr>
    <w:rPr>
      <w:rFonts w:eastAsiaTheme="majorEastAsia" w:cstheme="majorBidi"/>
      <w:i/>
      <w:iCs/>
      <w:color w:val="8EBE3F"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12CAC"/>
    <w:rPr>
      <w:rFonts w:ascii="Calibri" w:eastAsiaTheme="majorEastAsia" w:hAnsi="Calibri" w:cstheme="majorBidi"/>
      <w:b/>
      <w:bCs/>
      <w:color w:val="8EBE3F"/>
      <w:sz w:val="32"/>
      <w:szCs w:val="36"/>
      <w:lang w:val="en-US"/>
    </w:rPr>
  </w:style>
  <w:style w:type="character" w:customStyle="1" w:styleId="Heading1Char">
    <w:name w:val="Heading 1 Char"/>
    <w:basedOn w:val="DefaultParagraphFont"/>
    <w:link w:val="Heading1"/>
    <w:rsid w:val="002E6611"/>
    <w:rPr>
      <w:rFonts w:ascii="Calibri" w:eastAsiaTheme="majorEastAsia" w:hAnsi="Calibri" w:cstheme="majorBidi"/>
      <w:b/>
      <w:bCs/>
      <w:color w:val="00797B" w:themeColor="accent3"/>
      <w:sz w:val="48"/>
      <w:szCs w:val="48"/>
    </w:rPr>
  </w:style>
  <w:style w:type="character" w:customStyle="1" w:styleId="Heading3Char">
    <w:name w:val="Heading 3 Char"/>
    <w:basedOn w:val="DefaultParagraphFont"/>
    <w:link w:val="Heading3"/>
    <w:uiPriority w:val="1"/>
    <w:rsid w:val="00B74BAE"/>
    <w:rPr>
      <w:rFonts w:ascii="Calibri" w:eastAsiaTheme="majorEastAsia" w:hAnsi="Calibri" w:cstheme="majorBidi"/>
      <w:b/>
      <w:bCs/>
      <w:color w:val="8EBE3F" w:themeColor="accent4"/>
      <w:sz w:val="24"/>
      <w:szCs w:val="20"/>
      <w:lang w:val="en-US"/>
    </w:rPr>
  </w:style>
  <w:style w:type="paragraph" w:styleId="BodyText">
    <w:name w:val="Body Text"/>
    <w:basedOn w:val="Normal"/>
    <w:link w:val="BodyTextChar"/>
    <w:uiPriority w:val="1"/>
    <w:qFormat/>
    <w:rsid w:val="00B74BAE"/>
    <w:pPr>
      <w:spacing w:after="120"/>
    </w:pPr>
    <w:rPr>
      <w:w w:val="105"/>
      <w:sz w:val="22"/>
      <w:szCs w:val="21"/>
    </w:rPr>
  </w:style>
  <w:style w:type="character" w:customStyle="1" w:styleId="BodyTextChar">
    <w:name w:val="Body Text Char"/>
    <w:basedOn w:val="DefaultParagraphFont"/>
    <w:link w:val="BodyText"/>
    <w:uiPriority w:val="1"/>
    <w:rsid w:val="00B74BAE"/>
    <w:rPr>
      <w:rFonts w:ascii="Calibri" w:hAnsi="Calibri"/>
      <w:w w:val="105"/>
      <w:szCs w:val="21"/>
      <w:lang w:val="en-US"/>
    </w:rPr>
  </w:style>
  <w:style w:type="paragraph" w:customStyle="1" w:styleId="TableParagraph">
    <w:name w:val="Table Paragraph"/>
    <w:basedOn w:val="BodyText"/>
    <w:uiPriority w:val="1"/>
    <w:qFormat/>
    <w:rsid w:val="00A417D4"/>
    <w:pPr>
      <w:spacing w:before="100" w:after="100" w:line="220" w:lineRule="exact"/>
    </w:pPr>
    <w:rPr>
      <w:sz w:val="18"/>
      <w:szCs w:val="18"/>
    </w:rPr>
  </w:style>
  <w:style w:type="paragraph" w:customStyle="1" w:styleId="Default">
    <w:name w:val="Default"/>
    <w:rsid w:val="00304AC1"/>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Bullets"/>
    <w:basedOn w:val="Normal"/>
    <w:link w:val="ListParagraphChar"/>
    <w:uiPriority w:val="34"/>
    <w:qFormat/>
    <w:rsid w:val="00AE308D"/>
    <w:pPr>
      <w:ind w:left="720"/>
      <w:contextualSpacing/>
    </w:pPr>
  </w:style>
  <w:style w:type="character" w:customStyle="1" w:styleId="ListParagraphChar">
    <w:name w:val="List Paragraph Char"/>
    <w:aliases w:val="Bullets Char"/>
    <w:basedOn w:val="DefaultParagraphFont"/>
    <w:link w:val="ListParagraph"/>
    <w:uiPriority w:val="34"/>
    <w:locked/>
    <w:rsid w:val="00525250"/>
    <w:rPr>
      <w:lang w:val="en-US"/>
    </w:rPr>
  </w:style>
  <w:style w:type="paragraph" w:styleId="Header">
    <w:name w:val="header"/>
    <w:basedOn w:val="Normal"/>
    <w:link w:val="HeaderChar"/>
    <w:uiPriority w:val="99"/>
    <w:unhideWhenUsed/>
    <w:rsid w:val="009C1982"/>
    <w:pPr>
      <w:tabs>
        <w:tab w:val="center" w:pos="4513"/>
        <w:tab w:val="right" w:pos="9026"/>
      </w:tabs>
    </w:pPr>
  </w:style>
  <w:style w:type="character" w:customStyle="1" w:styleId="HeaderChar">
    <w:name w:val="Header Char"/>
    <w:basedOn w:val="DefaultParagraphFont"/>
    <w:link w:val="Header"/>
    <w:uiPriority w:val="99"/>
    <w:rsid w:val="009C1982"/>
    <w:rPr>
      <w:lang w:val="en-US"/>
    </w:rPr>
  </w:style>
  <w:style w:type="paragraph" w:styleId="Footer">
    <w:name w:val="footer"/>
    <w:basedOn w:val="Normal"/>
    <w:link w:val="FooterChar"/>
    <w:uiPriority w:val="99"/>
    <w:unhideWhenUsed/>
    <w:rsid w:val="009C1982"/>
    <w:pPr>
      <w:tabs>
        <w:tab w:val="center" w:pos="4513"/>
        <w:tab w:val="right" w:pos="9026"/>
      </w:tabs>
    </w:pPr>
  </w:style>
  <w:style w:type="character" w:customStyle="1" w:styleId="FooterChar">
    <w:name w:val="Footer Char"/>
    <w:basedOn w:val="DefaultParagraphFont"/>
    <w:link w:val="Footer"/>
    <w:uiPriority w:val="99"/>
    <w:rsid w:val="009C1982"/>
    <w:rPr>
      <w:lang w:val="en-US"/>
    </w:rPr>
  </w:style>
  <w:style w:type="paragraph" w:styleId="BalloonText">
    <w:name w:val="Balloon Text"/>
    <w:basedOn w:val="Normal"/>
    <w:link w:val="BalloonTextChar"/>
    <w:uiPriority w:val="99"/>
    <w:semiHidden/>
    <w:unhideWhenUsed/>
    <w:rsid w:val="009C1982"/>
    <w:rPr>
      <w:rFonts w:ascii="Tahoma" w:hAnsi="Tahoma" w:cs="Tahoma"/>
      <w:sz w:val="16"/>
      <w:szCs w:val="16"/>
    </w:rPr>
  </w:style>
  <w:style w:type="character" w:customStyle="1" w:styleId="BalloonTextChar">
    <w:name w:val="Balloon Text Char"/>
    <w:basedOn w:val="DefaultParagraphFont"/>
    <w:link w:val="BalloonText"/>
    <w:uiPriority w:val="99"/>
    <w:semiHidden/>
    <w:rsid w:val="009C1982"/>
    <w:rPr>
      <w:rFonts w:ascii="Tahoma" w:hAnsi="Tahoma" w:cs="Tahoma"/>
      <w:sz w:val="16"/>
      <w:szCs w:val="16"/>
      <w:lang w:val="en-US"/>
    </w:rPr>
  </w:style>
  <w:style w:type="table" w:styleId="TableGrid">
    <w:name w:val="Table Grid"/>
    <w:basedOn w:val="TableNormal"/>
    <w:uiPriority w:val="59"/>
    <w:rsid w:val="00EF1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712F2"/>
    <w:pPr>
      <w:pBdr>
        <w:bottom w:val="single" w:sz="8" w:space="4" w:color="5E7773" w:themeColor="accent1"/>
      </w:pBdr>
      <w:spacing w:after="300"/>
      <w:contextualSpacing/>
    </w:pPr>
    <w:rPr>
      <w:rFonts w:asciiTheme="majorHAnsi" w:eastAsiaTheme="majorEastAsia" w:hAnsiTheme="majorHAnsi" w:cstheme="majorBidi"/>
      <w:color w:val="5E7773" w:themeColor="accent1"/>
      <w:spacing w:val="5"/>
      <w:kern w:val="28"/>
      <w:sz w:val="52"/>
      <w:szCs w:val="52"/>
    </w:rPr>
  </w:style>
  <w:style w:type="character" w:customStyle="1" w:styleId="TitleChar">
    <w:name w:val="Title Char"/>
    <w:basedOn w:val="DefaultParagraphFont"/>
    <w:link w:val="Title"/>
    <w:uiPriority w:val="10"/>
    <w:rsid w:val="00E712F2"/>
    <w:rPr>
      <w:rFonts w:asciiTheme="majorHAnsi" w:eastAsiaTheme="majorEastAsia" w:hAnsiTheme="majorHAnsi" w:cstheme="majorBidi"/>
      <w:color w:val="5E7773" w:themeColor="accent1"/>
      <w:spacing w:val="5"/>
      <w:kern w:val="28"/>
      <w:sz w:val="52"/>
      <w:szCs w:val="52"/>
      <w:lang w:val="en-US"/>
    </w:rPr>
  </w:style>
  <w:style w:type="paragraph" w:styleId="Quote">
    <w:name w:val="Quote"/>
    <w:basedOn w:val="Normal"/>
    <w:next w:val="Normal"/>
    <w:link w:val="QuoteChar"/>
    <w:uiPriority w:val="29"/>
    <w:qFormat/>
    <w:rsid w:val="00EF1519"/>
    <w:rPr>
      <w:i/>
      <w:iCs/>
      <w:color w:val="2F3B39" w:themeColor="text1"/>
    </w:rPr>
  </w:style>
  <w:style w:type="character" w:customStyle="1" w:styleId="QuoteChar">
    <w:name w:val="Quote Char"/>
    <w:basedOn w:val="DefaultParagraphFont"/>
    <w:link w:val="Quote"/>
    <w:uiPriority w:val="29"/>
    <w:rsid w:val="00EF1519"/>
    <w:rPr>
      <w:i/>
      <w:iCs/>
      <w:color w:val="2F3B39" w:themeColor="text1"/>
      <w:lang w:val="en-US"/>
    </w:rPr>
  </w:style>
  <w:style w:type="paragraph" w:styleId="NoSpacing">
    <w:name w:val="No Spacing"/>
    <w:uiPriority w:val="1"/>
    <w:qFormat/>
    <w:rsid w:val="00AB549A"/>
    <w:pPr>
      <w:widowControl w:val="0"/>
      <w:spacing w:after="0" w:line="240" w:lineRule="auto"/>
    </w:pPr>
    <w:rPr>
      <w:lang w:val="en-US"/>
    </w:rPr>
  </w:style>
  <w:style w:type="character" w:styleId="PageNumber">
    <w:name w:val="page number"/>
    <w:basedOn w:val="DefaultParagraphFont"/>
    <w:uiPriority w:val="99"/>
    <w:semiHidden/>
    <w:unhideWhenUsed/>
    <w:rsid w:val="00EA6B13"/>
  </w:style>
  <w:style w:type="paragraph" w:customStyle="1" w:styleId="introduction">
    <w:name w:val="introduction"/>
    <w:basedOn w:val="Normal"/>
    <w:rsid w:val="00525250"/>
    <w:pPr>
      <w:widowControl/>
      <w:spacing w:before="100" w:beforeAutospacing="1" w:after="100" w:afterAutospacing="1"/>
    </w:pPr>
    <w:rPr>
      <w:rFonts w:ascii="Times" w:eastAsiaTheme="minorEastAsia" w:hAnsi="Times"/>
      <w:szCs w:val="20"/>
      <w:lang w:val="en-AU"/>
    </w:rPr>
  </w:style>
  <w:style w:type="paragraph" w:customStyle="1" w:styleId="no-line">
    <w:name w:val="no-line"/>
    <w:basedOn w:val="Normal"/>
    <w:rsid w:val="00525250"/>
    <w:pPr>
      <w:widowControl/>
      <w:spacing w:before="100" w:beforeAutospacing="1" w:after="100" w:afterAutospacing="1"/>
    </w:pPr>
    <w:rPr>
      <w:rFonts w:ascii="Times" w:eastAsiaTheme="minorEastAsia" w:hAnsi="Times"/>
      <w:szCs w:val="20"/>
      <w:lang w:val="en-AU"/>
    </w:rPr>
  </w:style>
  <w:style w:type="character" w:styleId="Hyperlink">
    <w:name w:val="Hyperlink"/>
    <w:basedOn w:val="DefaultParagraphFont"/>
    <w:uiPriority w:val="99"/>
    <w:unhideWhenUsed/>
    <w:rsid w:val="00525250"/>
    <w:rPr>
      <w:color w:val="0000FF"/>
      <w:u w:val="single"/>
    </w:rPr>
  </w:style>
  <w:style w:type="paragraph" w:customStyle="1" w:styleId="hr">
    <w:name w:val="hr"/>
    <w:basedOn w:val="Normal"/>
    <w:rsid w:val="00525250"/>
    <w:pPr>
      <w:widowControl/>
      <w:spacing w:before="100" w:beforeAutospacing="1" w:after="100" w:afterAutospacing="1"/>
    </w:pPr>
    <w:rPr>
      <w:rFonts w:ascii="Times" w:eastAsiaTheme="minorEastAsia" w:hAnsi="Times"/>
      <w:szCs w:val="20"/>
      <w:lang w:val="en-AU"/>
    </w:rPr>
  </w:style>
  <w:style w:type="character" w:styleId="CommentReference">
    <w:name w:val="annotation reference"/>
    <w:basedOn w:val="DefaultParagraphFont"/>
    <w:uiPriority w:val="99"/>
    <w:unhideWhenUsed/>
    <w:rsid w:val="00525250"/>
    <w:rPr>
      <w:sz w:val="18"/>
      <w:szCs w:val="18"/>
    </w:rPr>
  </w:style>
  <w:style w:type="paragraph" w:styleId="CommentText">
    <w:name w:val="annotation text"/>
    <w:basedOn w:val="Normal"/>
    <w:link w:val="CommentTextChar"/>
    <w:uiPriority w:val="99"/>
    <w:unhideWhenUsed/>
    <w:rsid w:val="00942B15"/>
    <w:pPr>
      <w:widowControl/>
      <w:spacing w:before="100" w:after="120"/>
    </w:pPr>
    <w:rPr>
      <w:rFonts w:asciiTheme="majorHAnsi" w:eastAsiaTheme="minorEastAsia" w:hAnsiTheme="majorHAnsi"/>
      <w:color w:val="2F3B39" w:themeColor="text1"/>
      <w:sz w:val="24"/>
      <w:szCs w:val="24"/>
      <w:lang w:val="en-AU" w:eastAsia="ja-JP"/>
    </w:rPr>
  </w:style>
  <w:style w:type="character" w:customStyle="1" w:styleId="CommentTextChar">
    <w:name w:val="Comment Text Char"/>
    <w:basedOn w:val="DefaultParagraphFont"/>
    <w:link w:val="CommentText"/>
    <w:uiPriority w:val="99"/>
    <w:rsid w:val="00942B15"/>
    <w:rPr>
      <w:rFonts w:asciiTheme="majorHAnsi" w:eastAsiaTheme="minorEastAsia" w:hAnsiTheme="majorHAnsi"/>
      <w:color w:val="2F3B39" w:themeColor="text1"/>
      <w:sz w:val="24"/>
      <w:szCs w:val="24"/>
      <w:lang w:eastAsia="ja-JP"/>
    </w:rPr>
  </w:style>
  <w:style w:type="character" w:customStyle="1" w:styleId="CommentSubjectChar">
    <w:name w:val="Comment Subject Char"/>
    <w:basedOn w:val="CommentTextChar"/>
    <w:link w:val="CommentSubject"/>
    <w:uiPriority w:val="99"/>
    <w:semiHidden/>
    <w:rsid w:val="00525250"/>
    <w:rPr>
      <w:rFonts w:asciiTheme="majorHAnsi" w:eastAsiaTheme="minorEastAsia" w:hAnsiTheme="majorHAnsi"/>
      <w:b/>
      <w:bCs/>
      <w:color w:val="2F3B39" w:themeColor="text1"/>
      <w:sz w:val="20"/>
      <w:szCs w:val="20"/>
      <w:lang w:eastAsia="ja-JP"/>
    </w:rPr>
  </w:style>
  <w:style w:type="paragraph" w:styleId="CommentSubject">
    <w:name w:val="annotation subject"/>
    <w:basedOn w:val="CommentText"/>
    <w:next w:val="CommentText"/>
    <w:link w:val="CommentSubjectChar"/>
    <w:uiPriority w:val="99"/>
    <w:semiHidden/>
    <w:unhideWhenUsed/>
    <w:rsid w:val="00525250"/>
    <w:rPr>
      <w:b/>
      <w:bCs/>
      <w:sz w:val="20"/>
      <w:szCs w:val="20"/>
    </w:rPr>
  </w:style>
  <w:style w:type="paragraph" w:customStyle="1" w:styleId="Tablebullets">
    <w:name w:val="Table bullets"/>
    <w:basedOn w:val="Normal"/>
    <w:link w:val="TablebulletsChar"/>
    <w:uiPriority w:val="2"/>
    <w:qFormat/>
    <w:rsid w:val="00A66725"/>
    <w:pPr>
      <w:widowControl/>
      <w:numPr>
        <w:numId w:val="3"/>
      </w:numPr>
      <w:spacing w:after="0" w:line="280" w:lineRule="exact"/>
    </w:pPr>
    <w:rPr>
      <w:rFonts w:eastAsiaTheme="minorEastAsia" w:cs="Arial"/>
      <w:bCs/>
      <w:sz w:val="21"/>
      <w:szCs w:val="21"/>
      <w:lang w:val="en-AU" w:eastAsia="en-AU"/>
    </w:rPr>
  </w:style>
  <w:style w:type="character" w:customStyle="1" w:styleId="TablebulletsChar">
    <w:name w:val="Table bullets Char"/>
    <w:basedOn w:val="DefaultParagraphFont"/>
    <w:link w:val="Tablebullets"/>
    <w:uiPriority w:val="2"/>
    <w:locked/>
    <w:rsid w:val="00A66725"/>
    <w:rPr>
      <w:rFonts w:ascii="Calibri" w:eastAsiaTheme="minorEastAsia" w:hAnsi="Calibri" w:cs="Arial"/>
      <w:bCs/>
      <w:sz w:val="21"/>
      <w:szCs w:val="21"/>
      <w:lang w:eastAsia="en-AU"/>
    </w:rPr>
  </w:style>
  <w:style w:type="paragraph" w:customStyle="1" w:styleId="Tableheading">
    <w:name w:val="Table heading"/>
    <w:basedOn w:val="Normal"/>
    <w:link w:val="TableheadingChar"/>
    <w:uiPriority w:val="2"/>
    <w:qFormat/>
    <w:rsid w:val="00EA3052"/>
    <w:pPr>
      <w:widowControl/>
      <w:spacing w:before="120" w:after="200" w:line="264" w:lineRule="auto"/>
    </w:pPr>
    <w:rPr>
      <w:rFonts w:eastAsiaTheme="minorEastAsia" w:cs="Times New Roman"/>
      <w:b/>
      <w:bCs/>
      <w:color w:val="00797B"/>
      <w:sz w:val="18"/>
      <w:szCs w:val="18"/>
      <w:lang w:val="en-AU"/>
    </w:rPr>
  </w:style>
  <w:style w:type="character" w:customStyle="1" w:styleId="TableheadingChar">
    <w:name w:val="Table heading Char"/>
    <w:basedOn w:val="DefaultParagraphFont"/>
    <w:link w:val="Tableheading"/>
    <w:uiPriority w:val="2"/>
    <w:rsid w:val="00EA3052"/>
    <w:rPr>
      <w:rFonts w:ascii="Calibri" w:eastAsiaTheme="minorEastAsia" w:hAnsi="Calibri" w:cs="Times New Roman"/>
      <w:b/>
      <w:bCs/>
      <w:color w:val="00797B"/>
      <w:sz w:val="18"/>
      <w:szCs w:val="18"/>
    </w:rPr>
  </w:style>
  <w:style w:type="paragraph" w:customStyle="1" w:styleId="Tabletext">
    <w:name w:val="Table text"/>
    <w:basedOn w:val="Normal"/>
    <w:link w:val="TabletextChar"/>
    <w:uiPriority w:val="2"/>
    <w:qFormat/>
    <w:rsid w:val="00525250"/>
    <w:pPr>
      <w:widowControl/>
      <w:spacing w:before="60" w:after="20" w:line="264" w:lineRule="auto"/>
    </w:pPr>
    <w:rPr>
      <w:rFonts w:ascii="Franklin Gothic Book" w:eastAsiaTheme="minorEastAsia" w:hAnsi="Franklin Gothic Book" w:cs="Times New Roman"/>
      <w:lang w:val="en-AU"/>
    </w:rPr>
  </w:style>
  <w:style w:type="character" w:customStyle="1" w:styleId="TabletextChar">
    <w:name w:val="Table text Char"/>
    <w:basedOn w:val="DefaultParagraphFont"/>
    <w:link w:val="Tabletext"/>
    <w:uiPriority w:val="2"/>
    <w:rsid w:val="00525250"/>
    <w:rPr>
      <w:rFonts w:ascii="Franklin Gothic Book" w:eastAsiaTheme="minorEastAsia" w:hAnsi="Franklin Gothic Book" w:cs="Times New Roman"/>
      <w:sz w:val="20"/>
    </w:rPr>
  </w:style>
  <w:style w:type="table" w:customStyle="1" w:styleId="CHtablestyle">
    <w:name w:val="CH table style"/>
    <w:basedOn w:val="TableNormal"/>
    <w:uiPriority w:val="99"/>
    <w:rsid w:val="00525250"/>
    <w:pPr>
      <w:spacing w:after="0" w:line="240" w:lineRule="auto"/>
    </w:pPr>
    <w:rPr>
      <w:rFonts w:ascii="Franklin Gothic Book" w:eastAsiaTheme="minorEastAsia" w:hAnsi="Franklin Gothic Book" w:cs="Times New Roman"/>
      <w:sz w:val="20"/>
    </w:rPr>
    <w:tblPr>
      <w:tblInd w:w="0"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0" w:type="dxa"/>
        <w:left w:w="108" w:type="dxa"/>
        <w:bottom w:w="0" w:type="dxa"/>
        <w:right w:w="108" w:type="dxa"/>
      </w:tblCellMar>
    </w:tblPr>
    <w:tblStylePr w:type="firstRow">
      <w:pPr>
        <w:wordWrap/>
        <w:spacing w:beforeLines="0" w:beforeAutospacing="0" w:afterLines="0" w:afterAutospacing="0"/>
        <w:jc w:val="left"/>
      </w:pPr>
      <w:rPr>
        <w:rFonts w:ascii="Candara" w:hAnsi="Candara"/>
        <w:color w:val="465855" w:themeColor="accent1" w:themeShade="BF"/>
        <w:sz w:val="20"/>
      </w:rPr>
      <w:tblPr/>
      <w:tcPr>
        <w:tcBorders>
          <w:top w:val="nil"/>
          <w:left w:val="nil"/>
          <w:bottom w:val="nil"/>
          <w:right w:val="nil"/>
          <w:insideH w:val="nil"/>
          <w:insideV w:val="nil"/>
          <w:tl2br w:val="nil"/>
          <w:tr2bl w:val="nil"/>
        </w:tcBorders>
        <w:shd w:val="clear" w:color="auto" w:fill="BCCAC8" w:themeFill="accent1" w:themeFillTint="66"/>
        <w:vAlign w:val="center"/>
      </w:tcPr>
    </w:tblStylePr>
  </w:style>
  <w:style w:type="paragraph" w:styleId="TOC1">
    <w:name w:val="toc 1"/>
    <w:basedOn w:val="Normal"/>
    <w:next w:val="Normal"/>
    <w:autoRedefine/>
    <w:uiPriority w:val="39"/>
    <w:unhideWhenUsed/>
    <w:qFormat/>
    <w:rsid w:val="00906BE0"/>
    <w:pPr>
      <w:tabs>
        <w:tab w:val="right" w:leader="dot" w:pos="9911"/>
      </w:tabs>
      <w:spacing w:before="120" w:after="0"/>
    </w:pPr>
    <w:rPr>
      <w:rFonts w:asciiTheme="majorHAnsi" w:hAnsiTheme="majorHAnsi"/>
      <w:b/>
      <w:noProof/>
      <w:color w:val="8EBE3F" w:themeColor="accent4"/>
      <w:sz w:val="24"/>
      <w:szCs w:val="24"/>
    </w:rPr>
  </w:style>
  <w:style w:type="paragraph" w:styleId="TOC2">
    <w:name w:val="toc 2"/>
    <w:basedOn w:val="Normal"/>
    <w:next w:val="Normal"/>
    <w:autoRedefine/>
    <w:uiPriority w:val="39"/>
    <w:unhideWhenUsed/>
    <w:rsid w:val="008A66B5"/>
    <w:pPr>
      <w:spacing w:after="0"/>
    </w:pPr>
    <w:rPr>
      <w:rFonts w:asciiTheme="minorHAnsi" w:hAnsiTheme="minorHAnsi"/>
      <w:sz w:val="22"/>
    </w:rPr>
  </w:style>
  <w:style w:type="paragraph" w:styleId="TOC3">
    <w:name w:val="toc 3"/>
    <w:basedOn w:val="Normal"/>
    <w:next w:val="Normal"/>
    <w:autoRedefine/>
    <w:uiPriority w:val="39"/>
    <w:unhideWhenUsed/>
    <w:rsid w:val="000623EE"/>
    <w:pPr>
      <w:spacing w:after="0"/>
      <w:ind w:left="200"/>
    </w:pPr>
    <w:rPr>
      <w:rFonts w:asciiTheme="minorHAnsi" w:hAnsiTheme="minorHAnsi"/>
      <w:i/>
      <w:sz w:val="22"/>
    </w:rPr>
  </w:style>
  <w:style w:type="paragraph" w:styleId="TOC4">
    <w:name w:val="toc 4"/>
    <w:basedOn w:val="Normal"/>
    <w:next w:val="Normal"/>
    <w:autoRedefine/>
    <w:uiPriority w:val="39"/>
    <w:unhideWhenUsed/>
    <w:rsid w:val="0052525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uiPriority w:val="39"/>
    <w:unhideWhenUsed/>
    <w:rsid w:val="0052525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uiPriority w:val="39"/>
    <w:unhideWhenUsed/>
    <w:rsid w:val="0052525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uiPriority w:val="39"/>
    <w:unhideWhenUsed/>
    <w:rsid w:val="0052525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uiPriority w:val="39"/>
    <w:unhideWhenUsed/>
    <w:rsid w:val="0052525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uiPriority w:val="39"/>
    <w:unhideWhenUsed/>
    <w:rsid w:val="00525250"/>
    <w:pPr>
      <w:pBdr>
        <w:between w:val="double" w:sz="6" w:space="0" w:color="auto"/>
      </w:pBdr>
      <w:spacing w:after="0"/>
      <w:ind w:left="1400"/>
    </w:pPr>
    <w:rPr>
      <w:rFonts w:asciiTheme="minorHAnsi" w:hAnsiTheme="minorHAnsi"/>
      <w:szCs w:val="20"/>
    </w:rPr>
  </w:style>
  <w:style w:type="paragraph" w:styleId="Subtitle">
    <w:name w:val="Subtitle"/>
    <w:basedOn w:val="Normal"/>
    <w:next w:val="Normal"/>
    <w:link w:val="SubtitleChar"/>
    <w:uiPriority w:val="11"/>
    <w:qFormat/>
    <w:rsid w:val="00525250"/>
    <w:pPr>
      <w:widowControl/>
      <w:numPr>
        <w:ilvl w:val="1"/>
      </w:numPr>
      <w:spacing w:before="100" w:after="120" w:line="300" w:lineRule="atLeast"/>
    </w:pPr>
    <w:rPr>
      <w:rFonts w:asciiTheme="majorHAnsi" w:eastAsiaTheme="majorEastAsia" w:hAnsiTheme="majorHAnsi" w:cstheme="majorBidi"/>
      <w:i/>
      <w:iCs/>
      <w:color w:val="5E7773" w:themeColor="accent1"/>
      <w:spacing w:val="15"/>
      <w:sz w:val="24"/>
      <w:szCs w:val="24"/>
      <w:lang w:val="en-AU" w:eastAsia="ja-JP"/>
    </w:rPr>
  </w:style>
  <w:style w:type="character" w:customStyle="1" w:styleId="SubtitleChar">
    <w:name w:val="Subtitle Char"/>
    <w:basedOn w:val="DefaultParagraphFont"/>
    <w:link w:val="Subtitle"/>
    <w:uiPriority w:val="11"/>
    <w:rsid w:val="00525250"/>
    <w:rPr>
      <w:rFonts w:asciiTheme="majorHAnsi" w:eastAsiaTheme="majorEastAsia" w:hAnsiTheme="majorHAnsi" w:cstheme="majorBidi"/>
      <w:i/>
      <w:iCs/>
      <w:color w:val="5E7773" w:themeColor="accent1"/>
      <w:spacing w:val="15"/>
      <w:sz w:val="24"/>
      <w:szCs w:val="24"/>
      <w:lang w:eastAsia="ja-JP"/>
    </w:rPr>
  </w:style>
  <w:style w:type="paragraph" w:styleId="FootnoteText">
    <w:name w:val="footnote text"/>
    <w:basedOn w:val="Normal"/>
    <w:link w:val="FootnoteTextChar"/>
    <w:uiPriority w:val="99"/>
    <w:unhideWhenUsed/>
    <w:rsid w:val="008E7D30"/>
    <w:pPr>
      <w:widowControl/>
    </w:pPr>
    <w:rPr>
      <w:rFonts w:eastAsiaTheme="minorEastAsia"/>
      <w:color w:val="2F3B39" w:themeColor="text1"/>
      <w:sz w:val="16"/>
      <w:szCs w:val="24"/>
      <w:lang w:val="en-AU" w:eastAsia="ja-JP"/>
    </w:rPr>
  </w:style>
  <w:style w:type="character" w:customStyle="1" w:styleId="FootnoteTextChar">
    <w:name w:val="Footnote Text Char"/>
    <w:basedOn w:val="DefaultParagraphFont"/>
    <w:link w:val="FootnoteText"/>
    <w:uiPriority w:val="99"/>
    <w:rsid w:val="008E7D30"/>
    <w:rPr>
      <w:rFonts w:ascii="Calibri" w:eastAsiaTheme="minorEastAsia" w:hAnsi="Calibri"/>
      <w:color w:val="2F3B39" w:themeColor="text1"/>
      <w:sz w:val="16"/>
      <w:szCs w:val="24"/>
      <w:lang w:eastAsia="ja-JP"/>
    </w:rPr>
  </w:style>
  <w:style w:type="character" w:styleId="FootnoteReference">
    <w:name w:val="footnote reference"/>
    <w:basedOn w:val="DefaultParagraphFont"/>
    <w:uiPriority w:val="99"/>
    <w:unhideWhenUsed/>
    <w:rsid w:val="00525250"/>
    <w:rPr>
      <w:vertAlign w:val="superscript"/>
    </w:rPr>
  </w:style>
  <w:style w:type="paragraph" w:styleId="EndnoteText">
    <w:name w:val="endnote text"/>
    <w:basedOn w:val="Normal"/>
    <w:link w:val="EndnoteTextChar"/>
    <w:uiPriority w:val="99"/>
    <w:semiHidden/>
    <w:unhideWhenUsed/>
    <w:rsid w:val="00543E4B"/>
    <w:rPr>
      <w:szCs w:val="20"/>
    </w:rPr>
  </w:style>
  <w:style w:type="character" w:customStyle="1" w:styleId="EndnoteTextChar">
    <w:name w:val="Endnote Text Char"/>
    <w:basedOn w:val="DefaultParagraphFont"/>
    <w:link w:val="EndnoteText"/>
    <w:uiPriority w:val="99"/>
    <w:semiHidden/>
    <w:rsid w:val="00543E4B"/>
    <w:rPr>
      <w:sz w:val="20"/>
      <w:szCs w:val="20"/>
      <w:lang w:val="en-US"/>
    </w:rPr>
  </w:style>
  <w:style w:type="character" w:styleId="EndnoteReference">
    <w:name w:val="endnote reference"/>
    <w:basedOn w:val="DefaultParagraphFont"/>
    <w:uiPriority w:val="99"/>
    <w:semiHidden/>
    <w:unhideWhenUsed/>
    <w:rsid w:val="00543E4B"/>
    <w:rPr>
      <w:vertAlign w:val="superscript"/>
    </w:rPr>
  </w:style>
  <w:style w:type="paragraph" w:styleId="Revision">
    <w:name w:val="Revision"/>
    <w:hidden/>
    <w:uiPriority w:val="99"/>
    <w:semiHidden/>
    <w:rsid w:val="00037867"/>
    <w:pPr>
      <w:spacing w:after="0" w:line="240" w:lineRule="auto"/>
    </w:pPr>
    <w:rPr>
      <w:lang w:val="en-US"/>
    </w:rPr>
  </w:style>
  <w:style w:type="paragraph" w:customStyle="1" w:styleId="Mainbody">
    <w:name w:val="Main body"/>
    <w:basedOn w:val="Normal"/>
    <w:link w:val="MainbodyChar"/>
    <w:uiPriority w:val="99"/>
    <w:qFormat/>
    <w:rsid w:val="00DF0595"/>
    <w:pPr>
      <w:widowControl/>
      <w:spacing w:before="120" w:after="120"/>
      <w:ind w:left="1440" w:right="1259"/>
      <w:jc w:val="both"/>
    </w:pPr>
    <w:rPr>
      <w:rFonts w:eastAsia="Times New Roman" w:cs="Arial"/>
      <w:lang w:val="en-AU" w:eastAsia="en-AU"/>
    </w:rPr>
  </w:style>
  <w:style w:type="character" w:customStyle="1" w:styleId="MainbodyChar">
    <w:name w:val="Main body Char"/>
    <w:link w:val="Mainbody"/>
    <w:uiPriority w:val="99"/>
    <w:rsid w:val="00DF0595"/>
    <w:rPr>
      <w:rFonts w:ascii="Calibri" w:eastAsia="Times New Roman" w:hAnsi="Calibri" w:cs="Arial"/>
      <w:lang w:eastAsia="en-AU"/>
    </w:rPr>
  </w:style>
  <w:style w:type="paragraph" w:styleId="NormalWeb">
    <w:name w:val="Normal (Web)"/>
    <w:basedOn w:val="Normal"/>
    <w:uiPriority w:val="99"/>
    <w:unhideWhenUsed/>
    <w:rsid w:val="00010D40"/>
    <w:pPr>
      <w:widowControl/>
      <w:spacing w:after="0"/>
    </w:pPr>
    <w:rPr>
      <w:rFonts w:ascii="Times New Roman" w:hAnsi="Times New Roman" w:cs="Times New Roman"/>
      <w:sz w:val="24"/>
      <w:szCs w:val="24"/>
      <w:lang w:val="en-AU" w:eastAsia="en-AU"/>
    </w:rPr>
  </w:style>
  <w:style w:type="character" w:styleId="Strong">
    <w:name w:val="Strong"/>
    <w:basedOn w:val="DefaultParagraphFont"/>
    <w:uiPriority w:val="22"/>
    <w:qFormat/>
    <w:rsid w:val="00010D40"/>
    <w:rPr>
      <w:b/>
      <w:bCs/>
    </w:rPr>
  </w:style>
  <w:style w:type="character" w:styleId="FollowedHyperlink">
    <w:name w:val="FollowedHyperlink"/>
    <w:basedOn w:val="DefaultParagraphFont"/>
    <w:uiPriority w:val="99"/>
    <w:semiHidden/>
    <w:unhideWhenUsed/>
    <w:rsid w:val="00566E15"/>
    <w:rPr>
      <w:color w:val="FFFFFF" w:themeColor="followedHyperlink"/>
      <w:u w:val="single"/>
    </w:rPr>
  </w:style>
  <w:style w:type="paragraph" w:customStyle="1" w:styleId="p1">
    <w:name w:val="p1"/>
    <w:basedOn w:val="Normal"/>
    <w:rsid w:val="004A387F"/>
    <w:pPr>
      <w:widowControl/>
      <w:spacing w:after="0"/>
    </w:pPr>
    <w:rPr>
      <w:rFonts w:ascii="Helvetica" w:hAnsi="Helvetica" w:cs="Times New Roman"/>
      <w:sz w:val="17"/>
      <w:szCs w:val="17"/>
    </w:rPr>
  </w:style>
  <w:style w:type="character" w:customStyle="1" w:styleId="s1">
    <w:name w:val="s1"/>
    <w:basedOn w:val="DefaultParagraphFont"/>
    <w:rsid w:val="004A387F"/>
    <w:rPr>
      <w:rFonts w:ascii="Helvetica" w:hAnsi="Helvetica" w:hint="default"/>
      <w:sz w:val="11"/>
      <w:szCs w:val="11"/>
    </w:rPr>
  </w:style>
  <w:style w:type="character" w:styleId="SubtleReference">
    <w:name w:val="Subtle Reference"/>
    <w:basedOn w:val="DefaultParagraphFont"/>
    <w:uiPriority w:val="31"/>
    <w:qFormat/>
    <w:rsid w:val="004914E2"/>
    <w:rPr>
      <w:rFonts w:ascii="Calibri" w:hAnsi="Calibri"/>
      <w:color w:val="7F7F7F" w:themeColor="background2"/>
      <w:sz w:val="16"/>
    </w:rPr>
  </w:style>
  <w:style w:type="paragraph" w:customStyle="1" w:styleId="p2">
    <w:name w:val="p2"/>
    <w:basedOn w:val="Normal"/>
    <w:rsid w:val="004A3038"/>
    <w:pPr>
      <w:widowControl/>
      <w:spacing w:after="0"/>
    </w:pPr>
    <w:rPr>
      <w:rFonts w:ascii="Helvetica" w:hAnsi="Helvetica" w:cs="Times New Roman"/>
      <w:sz w:val="17"/>
      <w:szCs w:val="17"/>
    </w:rPr>
  </w:style>
  <w:style w:type="character" w:customStyle="1" w:styleId="s2">
    <w:name w:val="s2"/>
    <w:basedOn w:val="DefaultParagraphFont"/>
    <w:rsid w:val="007D2705"/>
    <w:rPr>
      <w:rFonts w:ascii="Helvetica" w:hAnsi="Helvetica" w:hint="default"/>
      <w:sz w:val="15"/>
      <w:szCs w:val="15"/>
    </w:rPr>
  </w:style>
  <w:style w:type="paragraph" w:customStyle="1" w:styleId="p3">
    <w:name w:val="p3"/>
    <w:basedOn w:val="Normal"/>
    <w:rsid w:val="005750C4"/>
    <w:pPr>
      <w:widowControl/>
      <w:spacing w:after="0"/>
    </w:pPr>
    <w:rPr>
      <w:rFonts w:ascii="Helvetica" w:hAnsi="Helvetica" w:cs="Times New Roman"/>
      <w:color w:val="EA8200"/>
      <w:sz w:val="17"/>
      <w:szCs w:val="17"/>
    </w:rPr>
  </w:style>
  <w:style w:type="character" w:customStyle="1" w:styleId="Heading4Char">
    <w:name w:val="Heading 4 Char"/>
    <w:basedOn w:val="DefaultParagraphFont"/>
    <w:link w:val="Heading4"/>
    <w:uiPriority w:val="9"/>
    <w:rsid w:val="00EE0998"/>
    <w:rPr>
      <w:rFonts w:ascii="Calibri" w:eastAsiaTheme="majorEastAsia" w:hAnsi="Calibri" w:cstheme="majorBidi"/>
      <w:i/>
      <w:iCs/>
      <w:color w:val="8EBE3F" w:themeColor="accent4"/>
      <w:sz w:val="24"/>
      <w:szCs w:val="24"/>
      <w:lang w:val="en-US"/>
    </w:rPr>
  </w:style>
  <w:style w:type="character" w:customStyle="1" w:styleId="apple-converted-space">
    <w:name w:val="apple-converted-space"/>
    <w:basedOn w:val="DefaultParagraphFont"/>
    <w:rsid w:val="005750C4"/>
  </w:style>
  <w:style w:type="paragraph" w:customStyle="1" w:styleId="Bullet1normal">
    <w:name w:val="Bullet 1 (normal)"/>
    <w:basedOn w:val="ListParagraph"/>
    <w:link w:val="Bullet1normalChar"/>
    <w:uiPriority w:val="1"/>
    <w:qFormat/>
    <w:rsid w:val="005F29FD"/>
    <w:pPr>
      <w:widowControl/>
      <w:numPr>
        <w:numId w:val="4"/>
      </w:numPr>
      <w:spacing w:before="120" w:after="120" w:line="264" w:lineRule="auto"/>
      <w:ind w:left="1080"/>
      <w:contextualSpacing w:val="0"/>
    </w:pPr>
    <w:rPr>
      <w:rFonts w:ascii="Franklin Gothic Book" w:hAnsi="Franklin Gothic Book" w:cs="Times New Roman"/>
      <w:sz w:val="22"/>
    </w:rPr>
  </w:style>
  <w:style w:type="character" w:customStyle="1" w:styleId="Bullet1normalChar">
    <w:name w:val="Bullet 1 (normal) Char"/>
    <w:basedOn w:val="ListParagraphChar"/>
    <w:link w:val="Bullet1normal"/>
    <w:uiPriority w:val="1"/>
    <w:rsid w:val="005F29FD"/>
    <w:rPr>
      <w:rFonts w:ascii="Franklin Gothic Book" w:hAnsi="Franklin Gothic Book" w:cs="Times New Roman"/>
      <w:lang w:val="en-US"/>
    </w:rPr>
  </w:style>
  <w:style w:type="paragraph" w:styleId="Caption">
    <w:name w:val="caption"/>
    <w:basedOn w:val="Normal"/>
    <w:next w:val="Normal"/>
    <w:uiPriority w:val="99"/>
    <w:semiHidden/>
    <w:rsid w:val="0014763D"/>
    <w:pPr>
      <w:widowControl/>
      <w:spacing w:before="60" w:after="60" w:line="264" w:lineRule="auto"/>
    </w:pPr>
    <w:rPr>
      <w:rFonts w:ascii="Franklin Gothic Medium" w:eastAsiaTheme="minorEastAsia" w:hAnsi="Franklin Gothic Medium" w:cs="Times New Roman"/>
      <w:bCs/>
      <w:color w:val="7D5C00" w:themeColor="accent6" w:themeShade="80"/>
      <w:szCs w:val="16"/>
      <w:lang w:val="en-AU"/>
    </w:rPr>
  </w:style>
  <w:style w:type="paragraph" w:customStyle="1" w:styleId="Bullet2subbullet">
    <w:name w:val="Bullet 2 (sub bullet)"/>
    <w:basedOn w:val="Bullet1normal"/>
    <w:link w:val="Bullet2subbulletChar"/>
    <w:uiPriority w:val="1"/>
    <w:qFormat/>
    <w:rsid w:val="0014763D"/>
    <w:pPr>
      <w:numPr>
        <w:numId w:val="5"/>
      </w:numPr>
      <w:spacing w:before="0" w:after="0"/>
      <w:ind w:left="2157"/>
    </w:pPr>
  </w:style>
  <w:style w:type="character" w:customStyle="1" w:styleId="Bullet2subbulletChar">
    <w:name w:val="Bullet 2 (sub bullet) Char"/>
    <w:basedOn w:val="ListParagraphChar"/>
    <w:link w:val="Bullet2subbullet"/>
    <w:uiPriority w:val="1"/>
    <w:rsid w:val="0014763D"/>
    <w:rPr>
      <w:rFonts w:ascii="Franklin Gothic Book" w:hAnsi="Franklin Gothic Book" w:cs="Times New Roman"/>
      <w:lang w:val="en-US"/>
    </w:rPr>
  </w:style>
  <w:style w:type="paragraph" w:customStyle="1" w:styleId="tabletext0">
    <w:name w:val="table text"/>
    <w:basedOn w:val="Normal"/>
    <w:link w:val="tabletextChar0"/>
    <w:uiPriority w:val="2"/>
    <w:semiHidden/>
    <w:locked/>
    <w:rsid w:val="009878FD"/>
    <w:pPr>
      <w:widowControl/>
      <w:spacing w:after="0" w:line="264" w:lineRule="auto"/>
      <w:jc w:val="both"/>
    </w:pPr>
    <w:rPr>
      <w:rFonts w:ascii="Franklin Gothic Book" w:eastAsia="Times New Roman" w:hAnsi="Franklin Gothic Book"/>
      <w:iCs/>
      <w:szCs w:val="20"/>
    </w:rPr>
  </w:style>
  <w:style w:type="character" w:customStyle="1" w:styleId="tabletextChar0">
    <w:name w:val="table text Char"/>
    <w:basedOn w:val="DefaultParagraphFont"/>
    <w:link w:val="tabletext0"/>
    <w:uiPriority w:val="2"/>
    <w:semiHidden/>
    <w:locked/>
    <w:rsid w:val="009878FD"/>
    <w:rPr>
      <w:rFonts w:ascii="Franklin Gothic Book" w:eastAsia="Times New Roman" w:hAnsi="Franklin Gothic Book"/>
      <w:iCs/>
      <w:sz w:val="20"/>
      <w:szCs w:val="20"/>
      <w:lang w:val="en-US"/>
    </w:rPr>
  </w:style>
  <w:style w:type="paragraph" w:customStyle="1" w:styleId="Tabledarkheading">
    <w:name w:val="Table dark heading"/>
    <w:basedOn w:val="Normal"/>
    <w:link w:val="TabledarkheadingChar"/>
    <w:qFormat/>
    <w:rsid w:val="009878FD"/>
    <w:pPr>
      <w:widowControl/>
      <w:pBdr>
        <w:top w:val="single" w:sz="8" w:space="1" w:color="E26E00"/>
        <w:left w:val="single" w:sz="8" w:space="4" w:color="E26E00"/>
        <w:bottom w:val="single" w:sz="8" w:space="1" w:color="E26E00"/>
        <w:right w:val="single" w:sz="8" w:space="4" w:color="E26E00"/>
      </w:pBdr>
      <w:shd w:val="clear" w:color="E26E00" w:fill="E26E00"/>
      <w:spacing w:after="0"/>
    </w:pPr>
    <w:rPr>
      <w:rFonts w:ascii="Franklin Gothic Medium" w:hAnsi="Franklin Gothic Medium" w:cs="Times New Roman"/>
      <w:color w:val="FFFFFF" w:themeColor="background1"/>
      <w:sz w:val="22"/>
      <w:lang w:val="en-AU"/>
    </w:rPr>
  </w:style>
  <w:style w:type="character" w:customStyle="1" w:styleId="TabledarkheadingChar">
    <w:name w:val="Table dark heading Char"/>
    <w:basedOn w:val="DefaultParagraphFont"/>
    <w:link w:val="Tabledarkheading"/>
    <w:rsid w:val="009878FD"/>
    <w:rPr>
      <w:rFonts w:ascii="Franklin Gothic Medium" w:hAnsi="Franklin Gothic Medium" w:cs="Times New Roman"/>
      <w:color w:val="FFFFFF" w:themeColor="background1"/>
      <w:shd w:val="clear" w:color="E26E00" w:fill="E26E00"/>
    </w:rPr>
  </w:style>
  <w:style w:type="paragraph" w:customStyle="1" w:styleId="Tabletex">
    <w:name w:val="Table tex"/>
    <w:basedOn w:val="Normal"/>
    <w:next w:val="tabletext0"/>
    <w:link w:val="TabletexChar"/>
    <w:qFormat/>
    <w:rsid w:val="002C68F7"/>
    <w:pPr>
      <w:widowControl/>
      <w:spacing w:before="60" w:after="60"/>
    </w:pPr>
    <w:rPr>
      <w:rFonts w:eastAsiaTheme="minorEastAsia" w:cs="Times New Roman"/>
      <w:lang w:val="en-AU"/>
    </w:rPr>
  </w:style>
  <w:style w:type="character" w:customStyle="1" w:styleId="TabletexChar">
    <w:name w:val="Table tex Char"/>
    <w:basedOn w:val="DefaultParagraphFont"/>
    <w:link w:val="Tabletex"/>
    <w:rsid w:val="002C68F7"/>
    <w:rPr>
      <w:rFonts w:ascii="Calibri" w:eastAsiaTheme="minorEastAsia" w:hAnsi="Calibri" w:cs="Times New Roman"/>
      <w:sz w:val="20"/>
    </w:rPr>
  </w:style>
  <w:style w:type="paragraph" w:styleId="PlainText">
    <w:name w:val="Plain Text"/>
    <w:basedOn w:val="Normal"/>
    <w:link w:val="PlainTextChar"/>
    <w:uiPriority w:val="99"/>
    <w:semiHidden/>
    <w:unhideWhenUsed/>
    <w:rsid w:val="003610BA"/>
    <w:pPr>
      <w:widowControl/>
      <w:spacing w:after="0"/>
    </w:pPr>
    <w:rPr>
      <w:sz w:val="22"/>
      <w:szCs w:val="21"/>
    </w:rPr>
  </w:style>
  <w:style w:type="character" w:customStyle="1" w:styleId="PlainTextChar">
    <w:name w:val="Plain Text Char"/>
    <w:basedOn w:val="DefaultParagraphFont"/>
    <w:link w:val="PlainText"/>
    <w:uiPriority w:val="99"/>
    <w:semiHidden/>
    <w:rsid w:val="003610BA"/>
    <w:rPr>
      <w:rFonts w:ascii="Calibri" w:hAnsi="Calibri"/>
      <w:szCs w:val="21"/>
      <w:lang w:val="en-US"/>
    </w:rPr>
  </w:style>
  <w:style w:type="paragraph" w:styleId="DocumentMap">
    <w:name w:val="Document Map"/>
    <w:basedOn w:val="Normal"/>
    <w:link w:val="DocumentMapChar"/>
    <w:uiPriority w:val="99"/>
    <w:semiHidden/>
    <w:unhideWhenUsed/>
    <w:rsid w:val="000455D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455DF"/>
    <w:rPr>
      <w:rFonts w:ascii="Times New Roman" w:hAnsi="Times New Roman" w:cs="Times New Roman"/>
      <w:sz w:val="24"/>
      <w:szCs w:val="24"/>
      <w:lang w:val="en-US"/>
    </w:rPr>
  </w:style>
  <w:style w:type="character" w:customStyle="1" w:styleId="bitlink--hash">
    <w:name w:val="bitlink--hash"/>
    <w:basedOn w:val="DefaultParagraphFont"/>
    <w:rsid w:val="009B30AB"/>
  </w:style>
  <w:style w:type="paragraph" w:customStyle="1" w:styleId="Arrowindent">
    <w:name w:val="Arrow indent"/>
    <w:basedOn w:val="BodyText"/>
    <w:link w:val="ArrowindentChar"/>
    <w:uiPriority w:val="1"/>
    <w:qFormat/>
    <w:rsid w:val="00756428"/>
    <w:pPr>
      <w:numPr>
        <w:numId w:val="12"/>
      </w:numPr>
      <w:ind w:left="284" w:hanging="284"/>
    </w:pPr>
    <w:rPr>
      <w:rFonts w:eastAsia="Arial Narrow"/>
      <w:i/>
      <w:color w:val="5F5F5F" w:themeColor="background2" w:themeShade="BF"/>
      <w:szCs w:val="22"/>
    </w:rPr>
  </w:style>
  <w:style w:type="character" w:customStyle="1" w:styleId="ArrowindentChar">
    <w:name w:val="Arrow indent Char"/>
    <w:basedOn w:val="BodyTextChar"/>
    <w:link w:val="Arrowindent"/>
    <w:uiPriority w:val="1"/>
    <w:rsid w:val="00756428"/>
    <w:rPr>
      <w:rFonts w:ascii="Calibri" w:eastAsia="Arial Narrow" w:hAnsi="Calibri"/>
      <w:i/>
      <w:color w:val="5F5F5F" w:themeColor="background2" w:themeShade="BF"/>
      <w:w w:val="105"/>
      <w:szCs w:val="21"/>
      <w:lang w:val="en-US"/>
    </w:rPr>
  </w:style>
  <w:style w:type="paragraph" w:customStyle="1" w:styleId="Text">
    <w:name w:val="Text"/>
    <w:basedOn w:val="Normal"/>
    <w:qFormat/>
    <w:rsid w:val="00EE0998"/>
    <w:pPr>
      <w:spacing w:after="120"/>
    </w:pPr>
    <w:rPr>
      <w:rFonts w:eastAsia="Calibri" w:cs="Times New Roman"/>
      <w:szCs w:val="20"/>
    </w:rPr>
  </w:style>
  <w:style w:type="paragraph" w:styleId="TOCHeading">
    <w:name w:val="TOC Heading"/>
    <w:basedOn w:val="Heading1"/>
    <w:next w:val="Normal"/>
    <w:uiPriority w:val="39"/>
    <w:unhideWhenUsed/>
    <w:qFormat/>
    <w:rsid w:val="00073035"/>
    <w:pPr>
      <w:widowControl/>
      <w:spacing w:before="480" w:after="0" w:line="276" w:lineRule="auto"/>
      <w:outlineLvl w:val="9"/>
    </w:pPr>
    <w:rPr>
      <w:rFonts w:asciiTheme="majorHAnsi" w:hAnsiTheme="majorHAnsi"/>
      <w:caps/>
      <w:color w:val="465855" w:themeColor="accent1" w:themeShade="BF"/>
      <w:sz w:val="28"/>
      <w:szCs w:val="28"/>
      <w:lang w:val="en-US"/>
    </w:rPr>
  </w:style>
  <w:style w:type="paragraph" w:customStyle="1" w:styleId="bull">
    <w:name w:val="bull"/>
    <w:basedOn w:val="Normal"/>
    <w:uiPriority w:val="99"/>
    <w:rsid w:val="002C68F7"/>
    <w:pPr>
      <w:widowControl/>
      <w:numPr>
        <w:numId w:val="32"/>
      </w:numPr>
      <w:spacing w:after="120" w:line="220" w:lineRule="exact"/>
    </w:pPr>
    <w:rPr>
      <w:rFonts w:ascii="Arial" w:eastAsia="Times New Roman" w:hAnsi="Arial" w:cs="Times New Roman"/>
      <w:sz w:val="18"/>
      <w:szCs w:val="24"/>
      <w:lang w:val="en-AU" w:eastAsia="en-AU"/>
    </w:rPr>
  </w:style>
  <w:style w:type="paragraph" w:customStyle="1" w:styleId="DotPoint">
    <w:name w:val="Dot Point"/>
    <w:basedOn w:val="Text"/>
    <w:uiPriority w:val="1"/>
    <w:qFormat/>
    <w:rsid w:val="00D12CAC"/>
    <w:pPr>
      <w:numPr>
        <w:numId w:val="31"/>
      </w:numPr>
      <w:ind w:left="284" w:hanging="284"/>
    </w:pPr>
  </w:style>
  <w:style w:type="character" w:customStyle="1" w:styleId="UnresolvedMention">
    <w:name w:val="Unresolved Mention"/>
    <w:basedOn w:val="DefaultParagraphFont"/>
    <w:uiPriority w:val="99"/>
    <w:semiHidden/>
    <w:unhideWhenUsed/>
    <w:rsid w:val="00310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6">
      <w:bodyDiv w:val="1"/>
      <w:marLeft w:val="0"/>
      <w:marRight w:val="0"/>
      <w:marTop w:val="0"/>
      <w:marBottom w:val="0"/>
      <w:divBdr>
        <w:top w:val="none" w:sz="0" w:space="0" w:color="auto"/>
        <w:left w:val="none" w:sz="0" w:space="0" w:color="auto"/>
        <w:bottom w:val="none" w:sz="0" w:space="0" w:color="auto"/>
        <w:right w:val="none" w:sz="0" w:space="0" w:color="auto"/>
      </w:divBdr>
    </w:div>
    <w:div w:id="38363411">
      <w:bodyDiv w:val="1"/>
      <w:marLeft w:val="0"/>
      <w:marRight w:val="0"/>
      <w:marTop w:val="0"/>
      <w:marBottom w:val="0"/>
      <w:divBdr>
        <w:top w:val="none" w:sz="0" w:space="0" w:color="auto"/>
        <w:left w:val="none" w:sz="0" w:space="0" w:color="auto"/>
        <w:bottom w:val="none" w:sz="0" w:space="0" w:color="auto"/>
        <w:right w:val="none" w:sz="0" w:space="0" w:color="auto"/>
      </w:divBdr>
    </w:div>
    <w:div w:id="46538674">
      <w:bodyDiv w:val="1"/>
      <w:marLeft w:val="0"/>
      <w:marRight w:val="0"/>
      <w:marTop w:val="0"/>
      <w:marBottom w:val="0"/>
      <w:divBdr>
        <w:top w:val="none" w:sz="0" w:space="0" w:color="auto"/>
        <w:left w:val="none" w:sz="0" w:space="0" w:color="auto"/>
        <w:bottom w:val="none" w:sz="0" w:space="0" w:color="auto"/>
        <w:right w:val="none" w:sz="0" w:space="0" w:color="auto"/>
      </w:divBdr>
    </w:div>
    <w:div w:id="67309415">
      <w:bodyDiv w:val="1"/>
      <w:marLeft w:val="0"/>
      <w:marRight w:val="0"/>
      <w:marTop w:val="0"/>
      <w:marBottom w:val="0"/>
      <w:divBdr>
        <w:top w:val="none" w:sz="0" w:space="0" w:color="auto"/>
        <w:left w:val="none" w:sz="0" w:space="0" w:color="auto"/>
        <w:bottom w:val="none" w:sz="0" w:space="0" w:color="auto"/>
        <w:right w:val="none" w:sz="0" w:space="0" w:color="auto"/>
      </w:divBdr>
    </w:div>
    <w:div w:id="77949595">
      <w:bodyDiv w:val="1"/>
      <w:marLeft w:val="0"/>
      <w:marRight w:val="0"/>
      <w:marTop w:val="0"/>
      <w:marBottom w:val="0"/>
      <w:divBdr>
        <w:top w:val="none" w:sz="0" w:space="0" w:color="auto"/>
        <w:left w:val="none" w:sz="0" w:space="0" w:color="auto"/>
        <w:bottom w:val="none" w:sz="0" w:space="0" w:color="auto"/>
        <w:right w:val="none" w:sz="0" w:space="0" w:color="auto"/>
      </w:divBdr>
    </w:div>
    <w:div w:id="94910830">
      <w:bodyDiv w:val="1"/>
      <w:marLeft w:val="0"/>
      <w:marRight w:val="0"/>
      <w:marTop w:val="0"/>
      <w:marBottom w:val="0"/>
      <w:divBdr>
        <w:top w:val="none" w:sz="0" w:space="0" w:color="auto"/>
        <w:left w:val="none" w:sz="0" w:space="0" w:color="auto"/>
        <w:bottom w:val="none" w:sz="0" w:space="0" w:color="auto"/>
        <w:right w:val="none" w:sz="0" w:space="0" w:color="auto"/>
      </w:divBdr>
    </w:div>
    <w:div w:id="102263295">
      <w:bodyDiv w:val="1"/>
      <w:marLeft w:val="0"/>
      <w:marRight w:val="0"/>
      <w:marTop w:val="0"/>
      <w:marBottom w:val="0"/>
      <w:divBdr>
        <w:top w:val="none" w:sz="0" w:space="0" w:color="auto"/>
        <w:left w:val="none" w:sz="0" w:space="0" w:color="auto"/>
        <w:bottom w:val="none" w:sz="0" w:space="0" w:color="auto"/>
        <w:right w:val="none" w:sz="0" w:space="0" w:color="auto"/>
      </w:divBdr>
    </w:div>
    <w:div w:id="118107290">
      <w:bodyDiv w:val="1"/>
      <w:marLeft w:val="0"/>
      <w:marRight w:val="0"/>
      <w:marTop w:val="0"/>
      <w:marBottom w:val="0"/>
      <w:divBdr>
        <w:top w:val="none" w:sz="0" w:space="0" w:color="auto"/>
        <w:left w:val="none" w:sz="0" w:space="0" w:color="auto"/>
        <w:bottom w:val="none" w:sz="0" w:space="0" w:color="auto"/>
        <w:right w:val="none" w:sz="0" w:space="0" w:color="auto"/>
      </w:divBdr>
    </w:div>
    <w:div w:id="145362860">
      <w:bodyDiv w:val="1"/>
      <w:marLeft w:val="0"/>
      <w:marRight w:val="0"/>
      <w:marTop w:val="0"/>
      <w:marBottom w:val="0"/>
      <w:divBdr>
        <w:top w:val="none" w:sz="0" w:space="0" w:color="auto"/>
        <w:left w:val="none" w:sz="0" w:space="0" w:color="auto"/>
        <w:bottom w:val="none" w:sz="0" w:space="0" w:color="auto"/>
        <w:right w:val="none" w:sz="0" w:space="0" w:color="auto"/>
      </w:divBdr>
    </w:div>
    <w:div w:id="155191025">
      <w:bodyDiv w:val="1"/>
      <w:marLeft w:val="0"/>
      <w:marRight w:val="0"/>
      <w:marTop w:val="0"/>
      <w:marBottom w:val="0"/>
      <w:divBdr>
        <w:top w:val="none" w:sz="0" w:space="0" w:color="auto"/>
        <w:left w:val="none" w:sz="0" w:space="0" w:color="auto"/>
        <w:bottom w:val="none" w:sz="0" w:space="0" w:color="auto"/>
        <w:right w:val="none" w:sz="0" w:space="0" w:color="auto"/>
      </w:divBdr>
    </w:div>
    <w:div w:id="158692448">
      <w:bodyDiv w:val="1"/>
      <w:marLeft w:val="0"/>
      <w:marRight w:val="0"/>
      <w:marTop w:val="0"/>
      <w:marBottom w:val="0"/>
      <w:divBdr>
        <w:top w:val="none" w:sz="0" w:space="0" w:color="auto"/>
        <w:left w:val="none" w:sz="0" w:space="0" w:color="auto"/>
        <w:bottom w:val="none" w:sz="0" w:space="0" w:color="auto"/>
        <w:right w:val="none" w:sz="0" w:space="0" w:color="auto"/>
      </w:divBdr>
    </w:div>
    <w:div w:id="228228151">
      <w:bodyDiv w:val="1"/>
      <w:marLeft w:val="0"/>
      <w:marRight w:val="0"/>
      <w:marTop w:val="0"/>
      <w:marBottom w:val="0"/>
      <w:divBdr>
        <w:top w:val="none" w:sz="0" w:space="0" w:color="auto"/>
        <w:left w:val="none" w:sz="0" w:space="0" w:color="auto"/>
        <w:bottom w:val="none" w:sz="0" w:space="0" w:color="auto"/>
        <w:right w:val="none" w:sz="0" w:space="0" w:color="auto"/>
      </w:divBdr>
    </w:div>
    <w:div w:id="240334898">
      <w:bodyDiv w:val="1"/>
      <w:marLeft w:val="0"/>
      <w:marRight w:val="0"/>
      <w:marTop w:val="0"/>
      <w:marBottom w:val="0"/>
      <w:divBdr>
        <w:top w:val="none" w:sz="0" w:space="0" w:color="auto"/>
        <w:left w:val="none" w:sz="0" w:space="0" w:color="auto"/>
        <w:bottom w:val="none" w:sz="0" w:space="0" w:color="auto"/>
        <w:right w:val="none" w:sz="0" w:space="0" w:color="auto"/>
      </w:divBdr>
    </w:div>
    <w:div w:id="244072883">
      <w:bodyDiv w:val="1"/>
      <w:marLeft w:val="0"/>
      <w:marRight w:val="0"/>
      <w:marTop w:val="0"/>
      <w:marBottom w:val="0"/>
      <w:divBdr>
        <w:top w:val="none" w:sz="0" w:space="0" w:color="auto"/>
        <w:left w:val="none" w:sz="0" w:space="0" w:color="auto"/>
        <w:bottom w:val="none" w:sz="0" w:space="0" w:color="auto"/>
        <w:right w:val="none" w:sz="0" w:space="0" w:color="auto"/>
      </w:divBdr>
    </w:div>
    <w:div w:id="305285753">
      <w:bodyDiv w:val="1"/>
      <w:marLeft w:val="0"/>
      <w:marRight w:val="0"/>
      <w:marTop w:val="0"/>
      <w:marBottom w:val="0"/>
      <w:divBdr>
        <w:top w:val="none" w:sz="0" w:space="0" w:color="auto"/>
        <w:left w:val="none" w:sz="0" w:space="0" w:color="auto"/>
        <w:bottom w:val="none" w:sz="0" w:space="0" w:color="auto"/>
        <w:right w:val="none" w:sz="0" w:space="0" w:color="auto"/>
      </w:divBdr>
    </w:div>
    <w:div w:id="340089273">
      <w:bodyDiv w:val="1"/>
      <w:marLeft w:val="0"/>
      <w:marRight w:val="0"/>
      <w:marTop w:val="0"/>
      <w:marBottom w:val="0"/>
      <w:divBdr>
        <w:top w:val="none" w:sz="0" w:space="0" w:color="auto"/>
        <w:left w:val="none" w:sz="0" w:space="0" w:color="auto"/>
        <w:bottom w:val="none" w:sz="0" w:space="0" w:color="auto"/>
        <w:right w:val="none" w:sz="0" w:space="0" w:color="auto"/>
      </w:divBdr>
    </w:div>
    <w:div w:id="345794161">
      <w:bodyDiv w:val="1"/>
      <w:marLeft w:val="0"/>
      <w:marRight w:val="0"/>
      <w:marTop w:val="0"/>
      <w:marBottom w:val="0"/>
      <w:divBdr>
        <w:top w:val="none" w:sz="0" w:space="0" w:color="auto"/>
        <w:left w:val="none" w:sz="0" w:space="0" w:color="auto"/>
        <w:bottom w:val="none" w:sz="0" w:space="0" w:color="auto"/>
        <w:right w:val="none" w:sz="0" w:space="0" w:color="auto"/>
      </w:divBdr>
    </w:div>
    <w:div w:id="376513341">
      <w:bodyDiv w:val="1"/>
      <w:marLeft w:val="0"/>
      <w:marRight w:val="0"/>
      <w:marTop w:val="0"/>
      <w:marBottom w:val="0"/>
      <w:divBdr>
        <w:top w:val="none" w:sz="0" w:space="0" w:color="auto"/>
        <w:left w:val="none" w:sz="0" w:space="0" w:color="auto"/>
        <w:bottom w:val="none" w:sz="0" w:space="0" w:color="auto"/>
        <w:right w:val="none" w:sz="0" w:space="0" w:color="auto"/>
      </w:divBdr>
    </w:div>
    <w:div w:id="390424251">
      <w:bodyDiv w:val="1"/>
      <w:marLeft w:val="0"/>
      <w:marRight w:val="0"/>
      <w:marTop w:val="0"/>
      <w:marBottom w:val="0"/>
      <w:divBdr>
        <w:top w:val="none" w:sz="0" w:space="0" w:color="auto"/>
        <w:left w:val="none" w:sz="0" w:space="0" w:color="auto"/>
        <w:bottom w:val="none" w:sz="0" w:space="0" w:color="auto"/>
        <w:right w:val="none" w:sz="0" w:space="0" w:color="auto"/>
      </w:divBdr>
    </w:div>
    <w:div w:id="400297733">
      <w:bodyDiv w:val="1"/>
      <w:marLeft w:val="0"/>
      <w:marRight w:val="0"/>
      <w:marTop w:val="0"/>
      <w:marBottom w:val="0"/>
      <w:divBdr>
        <w:top w:val="none" w:sz="0" w:space="0" w:color="auto"/>
        <w:left w:val="none" w:sz="0" w:space="0" w:color="auto"/>
        <w:bottom w:val="none" w:sz="0" w:space="0" w:color="auto"/>
        <w:right w:val="none" w:sz="0" w:space="0" w:color="auto"/>
      </w:divBdr>
    </w:div>
    <w:div w:id="410003980">
      <w:bodyDiv w:val="1"/>
      <w:marLeft w:val="0"/>
      <w:marRight w:val="0"/>
      <w:marTop w:val="0"/>
      <w:marBottom w:val="0"/>
      <w:divBdr>
        <w:top w:val="none" w:sz="0" w:space="0" w:color="auto"/>
        <w:left w:val="none" w:sz="0" w:space="0" w:color="auto"/>
        <w:bottom w:val="none" w:sz="0" w:space="0" w:color="auto"/>
        <w:right w:val="none" w:sz="0" w:space="0" w:color="auto"/>
      </w:divBdr>
    </w:div>
    <w:div w:id="425228129">
      <w:bodyDiv w:val="1"/>
      <w:marLeft w:val="0"/>
      <w:marRight w:val="0"/>
      <w:marTop w:val="0"/>
      <w:marBottom w:val="0"/>
      <w:divBdr>
        <w:top w:val="none" w:sz="0" w:space="0" w:color="auto"/>
        <w:left w:val="none" w:sz="0" w:space="0" w:color="auto"/>
        <w:bottom w:val="none" w:sz="0" w:space="0" w:color="auto"/>
        <w:right w:val="none" w:sz="0" w:space="0" w:color="auto"/>
      </w:divBdr>
    </w:div>
    <w:div w:id="439840964">
      <w:bodyDiv w:val="1"/>
      <w:marLeft w:val="0"/>
      <w:marRight w:val="0"/>
      <w:marTop w:val="0"/>
      <w:marBottom w:val="0"/>
      <w:divBdr>
        <w:top w:val="none" w:sz="0" w:space="0" w:color="auto"/>
        <w:left w:val="none" w:sz="0" w:space="0" w:color="auto"/>
        <w:bottom w:val="none" w:sz="0" w:space="0" w:color="auto"/>
        <w:right w:val="none" w:sz="0" w:space="0" w:color="auto"/>
      </w:divBdr>
    </w:div>
    <w:div w:id="460076372">
      <w:bodyDiv w:val="1"/>
      <w:marLeft w:val="0"/>
      <w:marRight w:val="0"/>
      <w:marTop w:val="0"/>
      <w:marBottom w:val="0"/>
      <w:divBdr>
        <w:top w:val="none" w:sz="0" w:space="0" w:color="auto"/>
        <w:left w:val="none" w:sz="0" w:space="0" w:color="auto"/>
        <w:bottom w:val="none" w:sz="0" w:space="0" w:color="auto"/>
        <w:right w:val="none" w:sz="0" w:space="0" w:color="auto"/>
      </w:divBdr>
    </w:div>
    <w:div w:id="514004688">
      <w:bodyDiv w:val="1"/>
      <w:marLeft w:val="0"/>
      <w:marRight w:val="0"/>
      <w:marTop w:val="0"/>
      <w:marBottom w:val="0"/>
      <w:divBdr>
        <w:top w:val="none" w:sz="0" w:space="0" w:color="auto"/>
        <w:left w:val="none" w:sz="0" w:space="0" w:color="auto"/>
        <w:bottom w:val="none" w:sz="0" w:space="0" w:color="auto"/>
        <w:right w:val="none" w:sz="0" w:space="0" w:color="auto"/>
      </w:divBdr>
    </w:div>
    <w:div w:id="536964670">
      <w:bodyDiv w:val="1"/>
      <w:marLeft w:val="0"/>
      <w:marRight w:val="0"/>
      <w:marTop w:val="0"/>
      <w:marBottom w:val="0"/>
      <w:divBdr>
        <w:top w:val="none" w:sz="0" w:space="0" w:color="auto"/>
        <w:left w:val="none" w:sz="0" w:space="0" w:color="auto"/>
        <w:bottom w:val="none" w:sz="0" w:space="0" w:color="auto"/>
        <w:right w:val="none" w:sz="0" w:space="0" w:color="auto"/>
      </w:divBdr>
    </w:div>
    <w:div w:id="549731616">
      <w:bodyDiv w:val="1"/>
      <w:marLeft w:val="0"/>
      <w:marRight w:val="0"/>
      <w:marTop w:val="0"/>
      <w:marBottom w:val="0"/>
      <w:divBdr>
        <w:top w:val="none" w:sz="0" w:space="0" w:color="auto"/>
        <w:left w:val="none" w:sz="0" w:space="0" w:color="auto"/>
        <w:bottom w:val="none" w:sz="0" w:space="0" w:color="auto"/>
        <w:right w:val="none" w:sz="0" w:space="0" w:color="auto"/>
      </w:divBdr>
    </w:div>
    <w:div w:id="553590875">
      <w:bodyDiv w:val="1"/>
      <w:marLeft w:val="0"/>
      <w:marRight w:val="0"/>
      <w:marTop w:val="0"/>
      <w:marBottom w:val="0"/>
      <w:divBdr>
        <w:top w:val="none" w:sz="0" w:space="0" w:color="auto"/>
        <w:left w:val="none" w:sz="0" w:space="0" w:color="auto"/>
        <w:bottom w:val="none" w:sz="0" w:space="0" w:color="auto"/>
        <w:right w:val="none" w:sz="0" w:space="0" w:color="auto"/>
      </w:divBdr>
    </w:div>
    <w:div w:id="599800650">
      <w:bodyDiv w:val="1"/>
      <w:marLeft w:val="0"/>
      <w:marRight w:val="0"/>
      <w:marTop w:val="0"/>
      <w:marBottom w:val="0"/>
      <w:divBdr>
        <w:top w:val="none" w:sz="0" w:space="0" w:color="auto"/>
        <w:left w:val="none" w:sz="0" w:space="0" w:color="auto"/>
        <w:bottom w:val="none" w:sz="0" w:space="0" w:color="auto"/>
        <w:right w:val="none" w:sz="0" w:space="0" w:color="auto"/>
      </w:divBdr>
    </w:div>
    <w:div w:id="608851319">
      <w:bodyDiv w:val="1"/>
      <w:marLeft w:val="0"/>
      <w:marRight w:val="0"/>
      <w:marTop w:val="0"/>
      <w:marBottom w:val="0"/>
      <w:divBdr>
        <w:top w:val="none" w:sz="0" w:space="0" w:color="auto"/>
        <w:left w:val="none" w:sz="0" w:space="0" w:color="auto"/>
        <w:bottom w:val="none" w:sz="0" w:space="0" w:color="auto"/>
        <w:right w:val="none" w:sz="0" w:space="0" w:color="auto"/>
      </w:divBdr>
    </w:div>
    <w:div w:id="617179314">
      <w:bodyDiv w:val="1"/>
      <w:marLeft w:val="0"/>
      <w:marRight w:val="0"/>
      <w:marTop w:val="0"/>
      <w:marBottom w:val="0"/>
      <w:divBdr>
        <w:top w:val="none" w:sz="0" w:space="0" w:color="auto"/>
        <w:left w:val="none" w:sz="0" w:space="0" w:color="auto"/>
        <w:bottom w:val="none" w:sz="0" w:space="0" w:color="auto"/>
        <w:right w:val="none" w:sz="0" w:space="0" w:color="auto"/>
      </w:divBdr>
    </w:div>
    <w:div w:id="633411064">
      <w:bodyDiv w:val="1"/>
      <w:marLeft w:val="0"/>
      <w:marRight w:val="0"/>
      <w:marTop w:val="0"/>
      <w:marBottom w:val="0"/>
      <w:divBdr>
        <w:top w:val="none" w:sz="0" w:space="0" w:color="auto"/>
        <w:left w:val="none" w:sz="0" w:space="0" w:color="auto"/>
        <w:bottom w:val="none" w:sz="0" w:space="0" w:color="auto"/>
        <w:right w:val="none" w:sz="0" w:space="0" w:color="auto"/>
      </w:divBdr>
    </w:div>
    <w:div w:id="669142718">
      <w:bodyDiv w:val="1"/>
      <w:marLeft w:val="0"/>
      <w:marRight w:val="0"/>
      <w:marTop w:val="0"/>
      <w:marBottom w:val="0"/>
      <w:divBdr>
        <w:top w:val="none" w:sz="0" w:space="0" w:color="auto"/>
        <w:left w:val="none" w:sz="0" w:space="0" w:color="auto"/>
        <w:bottom w:val="none" w:sz="0" w:space="0" w:color="auto"/>
        <w:right w:val="none" w:sz="0" w:space="0" w:color="auto"/>
      </w:divBdr>
    </w:div>
    <w:div w:id="690843760">
      <w:bodyDiv w:val="1"/>
      <w:marLeft w:val="0"/>
      <w:marRight w:val="0"/>
      <w:marTop w:val="0"/>
      <w:marBottom w:val="0"/>
      <w:divBdr>
        <w:top w:val="none" w:sz="0" w:space="0" w:color="auto"/>
        <w:left w:val="none" w:sz="0" w:space="0" w:color="auto"/>
        <w:bottom w:val="none" w:sz="0" w:space="0" w:color="auto"/>
        <w:right w:val="none" w:sz="0" w:space="0" w:color="auto"/>
      </w:divBdr>
    </w:div>
    <w:div w:id="704449907">
      <w:bodyDiv w:val="1"/>
      <w:marLeft w:val="0"/>
      <w:marRight w:val="0"/>
      <w:marTop w:val="0"/>
      <w:marBottom w:val="0"/>
      <w:divBdr>
        <w:top w:val="none" w:sz="0" w:space="0" w:color="auto"/>
        <w:left w:val="none" w:sz="0" w:space="0" w:color="auto"/>
        <w:bottom w:val="none" w:sz="0" w:space="0" w:color="auto"/>
        <w:right w:val="none" w:sz="0" w:space="0" w:color="auto"/>
      </w:divBdr>
    </w:div>
    <w:div w:id="706373613">
      <w:bodyDiv w:val="1"/>
      <w:marLeft w:val="0"/>
      <w:marRight w:val="0"/>
      <w:marTop w:val="0"/>
      <w:marBottom w:val="0"/>
      <w:divBdr>
        <w:top w:val="none" w:sz="0" w:space="0" w:color="auto"/>
        <w:left w:val="none" w:sz="0" w:space="0" w:color="auto"/>
        <w:bottom w:val="none" w:sz="0" w:space="0" w:color="auto"/>
        <w:right w:val="none" w:sz="0" w:space="0" w:color="auto"/>
      </w:divBdr>
    </w:div>
    <w:div w:id="727649646">
      <w:bodyDiv w:val="1"/>
      <w:marLeft w:val="0"/>
      <w:marRight w:val="0"/>
      <w:marTop w:val="0"/>
      <w:marBottom w:val="0"/>
      <w:divBdr>
        <w:top w:val="none" w:sz="0" w:space="0" w:color="auto"/>
        <w:left w:val="none" w:sz="0" w:space="0" w:color="auto"/>
        <w:bottom w:val="none" w:sz="0" w:space="0" w:color="auto"/>
        <w:right w:val="none" w:sz="0" w:space="0" w:color="auto"/>
      </w:divBdr>
    </w:div>
    <w:div w:id="758982295">
      <w:bodyDiv w:val="1"/>
      <w:marLeft w:val="0"/>
      <w:marRight w:val="0"/>
      <w:marTop w:val="0"/>
      <w:marBottom w:val="0"/>
      <w:divBdr>
        <w:top w:val="none" w:sz="0" w:space="0" w:color="auto"/>
        <w:left w:val="none" w:sz="0" w:space="0" w:color="auto"/>
        <w:bottom w:val="none" w:sz="0" w:space="0" w:color="auto"/>
        <w:right w:val="none" w:sz="0" w:space="0" w:color="auto"/>
      </w:divBdr>
    </w:div>
    <w:div w:id="774322206">
      <w:bodyDiv w:val="1"/>
      <w:marLeft w:val="0"/>
      <w:marRight w:val="0"/>
      <w:marTop w:val="0"/>
      <w:marBottom w:val="0"/>
      <w:divBdr>
        <w:top w:val="none" w:sz="0" w:space="0" w:color="auto"/>
        <w:left w:val="none" w:sz="0" w:space="0" w:color="auto"/>
        <w:bottom w:val="none" w:sz="0" w:space="0" w:color="auto"/>
        <w:right w:val="none" w:sz="0" w:space="0" w:color="auto"/>
      </w:divBdr>
    </w:div>
    <w:div w:id="780337532">
      <w:bodyDiv w:val="1"/>
      <w:marLeft w:val="0"/>
      <w:marRight w:val="0"/>
      <w:marTop w:val="0"/>
      <w:marBottom w:val="0"/>
      <w:divBdr>
        <w:top w:val="none" w:sz="0" w:space="0" w:color="auto"/>
        <w:left w:val="none" w:sz="0" w:space="0" w:color="auto"/>
        <w:bottom w:val="none" w:sz="0" w:space="0" w:color="auto"/>
        <w:right w:val="none" w:sz="0" w:space="0" w:color="auto"/>
      </w:divBdr>
    </w:div>
    <w:div w:id="831524552">
      <w:bodyDiv w:val="1"/>
      <w:marLeft w:val="0"/>
      <w:marRight w:val="0"/>
      <w:marTop w:val="0"/>
      <w:marBottom w:val="0"/>
      <w:divBdr>
        <w:top w:val="none" w:sz="0" w:space="0" w:color="auto"/>
        <w:left w:val="none" w:sz="0" w:space="0" w:color="auto"/>
        <w:bottom w:val="none" w:sz="0" w:space="0" w:color="auto"/>
        <w:right w:val="none" w:sz="0" w:space="0" w:color="auto"/>
      </w:divBdr>
    </w:div>
    <w:div w:id="911549900">
      <w:bodyDiv w:val="1"/>
      <w:marLeft w:val="0"/>
      <w:marRight w:val="0"/>
      <w:marTop w:val="0"/>
      <w:marBottom w:val="0"/>
      <w:divBdr>
        <w:top w:val="none" w:sz="0" w:space="0" w:color="auto"/>
        <w:left w:val="none" w:sz="0" w:space="0" w:color="auto"/>
        <w:bottom w:val="none" w:sz="0" w:space="0" w:color="auto"/>
        <w:right w:val="none" w:sz="0" w:space="0" w:color="auto"/>
      </w:divBdr>
    </w:div>
    <w:div w:id="928660269">
      <w:bodyDiv w:val="1"/>
      <w:marLeft w:val="0"/>
      <w:marRight w:val="0"/>
      <w:marTop w:val="0"/>
      <w:marBottom w:val="0"/>
      <w:divBdr>
        <w:top w:val="none" w:sz="0" w:space="0" w:color="auto"/>
        <w:left w:val="none" w:sz="0" w:space="0" w:color="auto"/>
        <w:bottom w:val="none" w:sz="0" w:space="0" w:color="auto"/>
        <w:right w:val="none" w:sz="0" w:space="0" w:color="auto"/>
      </w:divBdr>
    </w:div>
    <w:div w:id="985355996">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998073026">
      <w:bodyDiv w:val="1"/>
      <w:marLeft w:val="0"/>
      <w:marRight w:val="0"/>
      <w:marTop w:val="0"/>
      <w:marBottom w:val="0"/>
      <w:divBdr>
        <w:top w:val="none" w:sz="0" w:space="0" w:color="auto"/>
        <w:left w:val="none" w:sz="0" w:space="0" w:color="auto"/>
        <w:bottom w:val="none" w:sz="0" w:space="0" w:color="auto"/>
        <w:right w:val="none" w:sz="0" w:space="0" w:color="auto"/>
      </w:divBdr>
    </w:div>
    <w:div w:id="1020552197">
      <w:bodyDiv w:val="1"/>
      <w:marLeft w:val="0"/>
      <w:marRight w:val="0"/>
      <w:marTop w:val="0"/>
      <w:marBottom w:val="0"/>
      <w:divBdr>
        <w:top w:val="none" w:sz="0" w:space="0" w:color="auto"/>
        <w:left w:val="none" w:sz="0" w:space="0" w:color="auto"/>
        <w:bottom w:val="none" w:sz="0" w:space="0" w:color="auto"/>
        <w:right w:val="none" w:sz="0" w:space="0" w:color="auto"/>
      </w:divBdr>
    </w:div>
    <w:div w:id="1103919028">
      <w:bodyDiv w:val="1"/>
      <w:marLeft w:val="0"/>
      <w:marRight w:val="0"/>
      <w:marTop w:val="0"/>
      <w:marBottom w:val="0"/>
      <w:divBdr>
        <w:top w:val="none" w:sz="0" w:space="0" w:color="auto"/>
        <w:left w:val="none" w:sz="0" w:space="0" w:color="auto"/>
        <w:bottom w:val="none" w:sz="0" w:space="0" w:color="auto"/>
        <w:right w:val="none" w:sz="0" w:space="0" w:color="auto"/>
      </w:divBdr>
    </w:div>
    <w:div w:id="1111586890">
      <w:bodyDiv w:val="1"/>
      <w:marLeft w:val="0"/>
      <w:marRight w:val="0"/>
      <w:marTop w:val="0"/>
      <w:marBottom w:val="0"/>
      <w:divBdr>
        <w:top w:val="none" w:sz="0" w:space="0" w:color="auto"/>
        <w:left w:val="none" w:sz="0" w:space="0" w:color="auto"/>
        <w:bottom w:val="none" w:sz="0" w:space="0" w:color="auto"/>
        <w:right w:val="none" w:sz="0" w:space="0" w:color="auto"/>
      </w:divBdr>
    </w:div>
    <w:div w:id="1114252376">
      <w:bodyDiv w:val="1"/>
      <w:marLeft w:val="0"/>
      <w:marRight w:val="0"/>
      <w:marTop w:val="0"/>
      <w:marBottom w:val="0"/>
      <w:divBdr>
        <w:top w:val="none" w:sz="0" w:space="0" w:color="auto"/>
        <w:left w:val="none" w:sz="0" w:space="0" w:color="auto"/>
        <w:bottom w:val="none" w:sz="0" w:space="0" w:color="auto"/>
        <w:right w:val="none" w:sz="0" w:space="0" w:color="auto"/>
      </w:divBdr>
    </w:div>
    <w:div w:id="1165898564">
      <w:bodyDiv w:val="1"/>
      <w:marLeft w:val="0"/>
      <w:marRight w:val="0"/>
      <w:marTop w:val="0"/>
      <w:marBottom w:val="0"/>
      <w:divBdr>
        <w:top w:val="none" w:sz="0" w:space="0" w:color="auto"/>
        <w:left w:val="none" w:sz="0" w:space="0" w:color="auto"/>
        <w:bottom w:val="none" w:sz="0" w:space="0" w:color="auto"/>
        <w:right w:val="none" w:sz="0" w:space="0" w:color="auto"/>
      </w:divBdr>
    </w:div>
    <w:div w:id="1166625420">
      <w:bodyDiv w:val="1"/>
      <w:marLeft w:val="0"/>
      <w:marRight w:val="0"/>
      <w:marTop w:val="0"/>
      <w:marBottom w:val="0"/>
      <w:divBdr>
        <w:top w:val="none" w:sz="0" w:space="0" w:color="auto"/>
        <w:left w:val="none" w:sz="0" w:space="0" w:color="auto"/>
        <w:bottom w:val="none" w:sz="0" w:space="0" w:color="auto"/>
        <w:right w:val="none" w:sz="0" w:space="0" w:color="auto"/>
      </w:divBdr>
    </w:div>
    <w:div w:id="1173762550">
      <w:bodyDiv w:val="1"/>
      <w:marLeft w:val="0"/>
      <w:marRight w:val="0"/>
      <w:marTop w:val="0"/>
      <w:marBottom w:val="0"/>
      <w:divBdr>
        <w:top w:val="none" w:sz="0" w:space="0" w:color="auto"/>
        <w:left w:val="none" w:sz="0" w:space="0" w:color="auto"/>
        <w:bottom w:val="none" w:sz="0" w:space="0" w:color="auto"/>
        <w:right w:val="none" w:sz="0" w:space="0" w:color="auto"/>
      </w:divBdr>
    </w:div>
    <w:div w:id="1174687255">
      <w:bodyDiv w:val="1"/>
      <w:marLeft w:val="0"/>
      <w:marRight w:val="0"/>
      <w:marTop w:val="0"/>
      <w:marBottom w:val="0"/>
      <w:divBdr>
        <w:top w:val="none" w:sz="0" w:space="0" w:color="auto"/>
        <w:left w:val="none" w:sz="0" w:space="0" w:color="auto"/>
        <w:bottom w:val="none" w:sz="0" w:space="0" w:color="auto"/>
        <w:right w:val="none" w:sz="0" w:space="0" w:color="auto"/>
      </w:divBdr>
    </w:div>
    <w:div w:id="1175919964">
      <w:bodyDiv w:val="1"/>
      <w:marLeft w:val="0"/>
      <w:marRight w:val="0"/>
      <w:marTop w:val="0"/>
      <w:marBottom w:val="0"/>
      <w:divBdr>
        <w:top w:val="none" w:sz="0" w:space="0" w:color="auto"/>
        <w:left w:val="none" w:sz="0" w:space="0" w:color="auto"/>
        <w:bottom w:val="none" w:sz="0" w:space="0" w:color="auto"/>
        <w:right w:val="none" w:sz="0" w:space="0" w:color="auto"/>
      </w:divBdr>
    </w:div>
    <w:div w:id="1182817627">
      <w:bodyDiv w:val="1"/>
      <w:marLeft w:val="0"/>
      <w:marRight w:val="0"/>
      <w:marTop w:val="0"/>
      <w:marBottom w:val="0"/>
      <w:divBdr>
        <w:top w:val="none" w:sz="0" w:space="0" w:color="auto"/>
        <w:left w:val="none" w:sz="0" w:space="0" w:color="auto"/>
        <w:bottom w:val="none" w:sz="0" w:space="0" w:color="auto"/>
        <w:right w:val="none" w:sz="0" w:space="0" w:color="auto"/>
      </w:divBdr>
    </w:div>
    <w:div w:id="1222213412">
      <w:bodyDiv w:val="1"/>
      <w:marLeft w:val="0"/>
      <w:marRight w:val="0"/>
      <w:marTop w:val="0"/>
      <w:marBottom w:val="0"/>
      <w:divBdr>
        <w:top w:val="none" w:sz="0" w:space="0" w:color="auto"/>
        <w:left w:val="none" w:sz="0" w:space="0" w:color="auto"/>
        <w:bottom w:val="none" w:sz="0" w:space="0" w:color="auto"/>
        <w:right w:val="none" w:sz="0" w:space="0" w:color="auto"/>
      </w:divBdr>
    </w:div>
    <w:div w:id="1228031649">
      <w:bodyDiv w:val="1"/>
      <w:marLeft w:val="0"/>
      <w:marRight w:val="0"/>
      <w:marTop w:val="0"/>
      <w:marBottom w:val="0"/>
      <w:divBdr>
        <w:top w:val="none" w:sz="0" w:space="0" w:color="auto"/>
        <w:left w:val="none" w:sz="0" w:space="0" w:color="auto"/>
        <w:bottom w:val="none" w:sz="0" w:space="0" w:color="auto"/>
        <w:right w:val="none" w:sz="0" w:space="0" w:color="auto"/>
      </w:divBdr>
    </w:div>
    <w:div w:id="1236664688">
      <w:bodyDiv w:val="1"/>
      <w:marLeft w:val="0"/>
      <w:marRight w:val="0"/>
      <w:marTop w:val="0"/>
      <w:marBottom w:val="0"/>
      <w:divBdr>
        <w:top w:val="none" w:sz="0" w:space="0" w:color="auto"/>
        <w:left w:val="none" w:sz="0" w:space="0" w:color="auto"/>
        <w:bottom w:val="none" w:sz="0" w:space="0" w:color="auto"/>
        <w:right w:val="none" w:sz="0" w:space="0" w:color="auto"/>
      </w:divBdr>
    </w:div>
    <w:div w:id="1237322784">
      <w:bodyDiv w:val="1"/>
      <w:marLeft w:val="0"/>
      <w:marRight w:val="0"/>
      <w:marTop w:val="0"/>
      <w:marBottom w:val="0"/>
      <w:divBdr>
        <w:top w:val="none" w:sz="0" w:space="0" w:color="auto"/>
        <w:left w:val="none" w:sz="0" w:space="0" w:color="auto"/>
        <w:bottom w:val="none" w:sz="0" w:space="0" w:color="auto"/>
        <w:right w:val="none" w:sz="0" w:space="0" w:color="auto"/>
      </w:divBdr>
    </w:div>
    <w:div w:id="1241329379">
      <w:bodyDiv w:val="1"/>
      <w:marLeft w:val="0"/>
      <w:marRight w:val="0"/>
      <w:marTop w:val="0"/>
      <w:marBottom w:val="0"/>
      <w:divBdr>
        <w:top w:val="none" w:sz="0" w:space="0" w:color="auto"/>
        <w:left w:val="none" w:sz="0" w:space="0" w:color="auto"/>
        <w:bottom w:val="none" w:sz="0" w:space="0" w:color="auto"/>
        <w:right w:val="none" w:sz="0" w:space="0" w:color="auto"/>
      </w:divBdr>
    </w:div>
    <w:div w:id="1253856931">
      <w:bodyDiv w:val="1"/>
      <w:marLeft w:val="0"/>
      <w:marRight w:val="0"/>
      <w:marTop w:val="0"/>
      <w:marBottom w:val="0"/>
      <w:divBdr>
        <w:top w:val="none" w:sz="0" w:space="0" w:color="auto"/>
        <w:left w:val="none" w:sz="0" w:space="0" w:color="auto"/>
        <w:bottom w:val="none" w:sz="0" w:space="0" w:color="auto"/>
        <w:right w:val="none" w:sz="0" w:space="0" w:color="auto"/>
      </w:divBdr>
    </w:div>
    <w:div w:id="1272855316">
      <w:bodyDiv w:val="1"/>
      <w:marLeft w:val="0"/>
      <w:marRight w:val="0"/>
      <w:marTop w:val="0"/>
      <w:marBottom w:val="0"/>
      <w:divBdr>
        <w:top w:val="none" w:sz="0" w:space="0" w:color="auto"/>
        <w:left w:val="none" w:sz="0" w:space="0" w:color="auto"/>
        <w:bottom w:val="none" w:sz="0" w:space="0" w:color="auto"/>
        <w:right w:val="none" w:sz="0" w:space="0" w:color="auto"/>
      </w:divBdr>
    </w:div>
    <w:div w:id="1280988957">
      <w:bodyDiv w:val="1"/>
      <w:marLeft w:val="0"/>
      <w:marRight w:val="0"/>
      <w:marTop w:val="0"/>
      <w:marBottom w:val="0"/>
      <w:divBdr>
        <w:top w:val="none" w:sz="0" w:space="0" w:color="auto"/>
        <w:left w:val="none" w:sz="0" w:space="0" w:color="auto"/>
        <w:bottom w:val="none" w:sz="0" w:space="0" w:color="auto"/>
        <w:right w:val="none" w:sz="0" w:space="0" w:color="auto"/>
      </w:divBdr>
    </w:div>
    <w:div w:id="1289244123">
      <w:bodyDiv w:val="1"/>
      <w:marLeft w:val="0"/>
      <w:marRight w:val="0"/>
      <w:marTop w:val="0"/>
      <w:marBottom w:val="0"/>
      <w:divBdr>
        <w:top w:val="none" w:sz="0" w:space="0" w:color="auto"/>
        <w:left w:val="none" w:sz="0" w:space="0" w:color="auto"/>
        <w:bottom w:val="none" w:sz="0" w:space="0" w:color="auto"/>
        <w:right w:val="none" w:sz="0" w:space="0" w:color="auto"/>
      </w:divBdr>
    </w:div>
    <w:div w:id="1300037830">
      <w:bodyDiv w:val="1"/>
      <w:marLeft w:val="0"/>
      <w:marRight w:val="0"/>
      <w:marTop w:val="0"/>
      <w:marBottom w:val="0"/>
      <w:divBdr>
        <w:top w:val="none" w:sz="0" w:space="0" w:color="auto"/>
        <w:left w:val="none" w:sz="0" w:space="0" w:color="auto"/>
        <w:bottom w:val="none" w:sz="0" w:space="0" w:color="auto"/>
        <w:right w:val="none" w:sz="0" w:space="0" w:color="auto"/>
      </w:divBdr>
    </w:div>
    <w:div w:id="1305508803">
      <w:bodyDiv w:val="1"/>
      <w:marLeft w:val="0"/>
      <w:marRight w:val="0"/>
      <w:marTop w:val="0"/>
      <w:marBottom w:val="0"/>
      <w:divBdr>
        <w:top w:val="none" w:sz="0" w:space="0" w:color="auto"/>
        <w:left w:val="none" w:sz="0" w:space="0" w:color="auto"/>
        <w:bottom w:val="none" w:sz="0" w:space="0" w:color="auto"/>
        <w:right w:val="none" w:sz="0" w:space="0" w:color="auto"/>
      </w:divBdr>
    </w:div>
    <w:div w:id="1331985214">
      <w:bodyDiv w:val="1"/>
      <w:marLeft w:val="0"/>
      <w:marRight w:val="0"/>
      <w:marTop w:val="0"/>
      <w:marBottom w:val="0"/>
      <w:divBdr>
        <w:top w:val="none" w:sz="0" w:space="0" w:color="auto"/>
        <w:left w:val="none" w:sz="0" w:space="0" w:color="auto"/>
        <w:bottom w:val="none" w:sz="0" w:space="0" w:color="auto"/>
        <w:right w:val="none" w:sz="0" w:space="0" w:color="auto"/>
      </w:divBdr>
    </w:div>
    <w:div w:id="1338845690">
      <w:bodyDiv w:val="1"/>
      <w:marLeft w:val="0"/>
      <w:marRight w:val="0"/>
      <w:marTop w:val="0"/>
      <w:marBottom w:val="0"/>
      <w:divBdr>
        <w:top w:val="none" w:sz="0" w:space="0" w:color="auto"/>
        <w:left w:val="none" w:sz="0" w:space="0" w:color="auto"/>
        <w:bottom w:val="none" w:sz="0" w:space="0" w:color="auto"/>
        <w:right w:val="none" w:sz="0" w:space="0" w:color="auto"/>
      </w:divBdr>
    </w:div>
    <w:div w:id="1402630399">
      <w:bodyDiv w:val="1"/>
      <w:marLeft w:val="0"/>
      <w:marRight w:val="0"/>
      <w:marTop w:val="0"/>
      <w:marBottom w:val="0"/>
      <w:divBdr>
        <w:top w:val="none" w:sz="0" w:space="0" w:color="auto"/>
        <w:left w:val="none" w:sz="0" w:space="0" w:color="auto"/>
        <w:bottom w:val="none" w:sz="0" w:space="0" w:color="auto"/>
        <w:right w:val="none" w:sz="0" w:space="0" w:color="auto"/>
      </w:divBdr>
    </w:div>
    <w:div w:id="1406099674">
      <w:bodyDiv w:val="1"/>
      <w:marLeft w:val="0"/>
      <w:marRight w:val="0"/>
      <w:marTop w:val="0"/>
      <w:marBottom w:val="0"/>
      <w:divBdr>
        <w:top w:val="none" w:sz="0" w:space="0" w:color="auto"/>
        <w:left w:val="none" w:sz="0" w:space="0" w:color="auto"/>
        <w:bottom w:val="none" w:sz="0" w:space="0" w:color="auto"/>
        <w:right w:val="none" w:sz="0" w:space="0" w:color="auto"/>
      </w:divBdr>
    </w:div>
    <w:div w:id="1414618587">
      <w:bodyDiv w:val="1"/>
      <w:marLeft w:val="0"/>
      <w:marRight w:val="0"/>
      <w:marTop w:val="0"/>
      <w:marBottom w:val="0"/>
      <w:divBdr>
        <w:top w:val="none" w:sz="0" w:space="0" w:color="auto"/>
        <w:left w:val="none" w:sz="0" w:space="0" w:color="auto"/>
        <w:bottom w:val="none" w:sz="0" w:space="0" w:color="auto"/>
        <w:right w:val="none" w:sz="0" w:space="0" w:color="auto"/>
      </w:divBdr>
      <w:divsChild>
        <w:div w:id="1621301222">
          <w:marLeft w:val="0"/>
          <w:marRight w:val="0"/>
          <w:marTop w:val="0"/>
          <w:marBottom w:val="0"/>
          <w:divBdr>
            <w:top w:val="none" w:sz="0" w:space="0" w:color="auto"/>
            <w:left w:val="none" w:sz="0" w:space="0" w:color="auto"/>
            <w:bottom w:val="none" w:sz="0" w:space="0" w:color="auto"/>
            <w:right w:val="none" w:sz="0" w:space="0" w:color="auto"/>
          </w:divBdr>
          <w:divsChild>
            <w:div w:id="14203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291">
      <w:bodyDiv w:val="1"/>
      <w:marLeft w:val="0"/>
      <w:marRight w:val="0"/>
      <w:marTop w:val="0"/>
      <w:marBottom w:val="0"/>
      <w:divBdr>
        <w:top w:val="none" w:sz="0" w:space="0" w:color="auto"/>
        <w:left w:val="none" w:sz="0" w:space="0" w:color="auto"/>
        <w:bottom w:val="none" w:sz="0" w:space="0" w:color="auto"/>
        <w:right w:val="none" w:sz="0" w:space="0" w:color="auto"/>
      </w:divBdr>
    </w:div>
    <w:div w:id="1478911853">
      <w:bodyDiv w:val="1"/>
      <w:marLeft w:val="0"/>
      <w:marRight w:val="0"/>
      <w:marTop w:val="0"/>
      <w:marBottom w:val="0"/>
      <w:divBdr>
        <w:top w:val="none" w:sz="0" w:space="0" w:color="auto"/>
        <w:left w:val="none" w:sz="0" w:space="0" w:color="auto"/>
        <w:bottom w:val="none" w:sz="0" w:space="0" w:color="auto"/>
        <w:right w:val="none" w:sz="0" w:space="0" w:color="auto"/>
      </w:divBdr>
    </w:div>
    <w:div w:id="1488207629">
      <w:bodyDiv w:val="1"/>
      <w:marLeft w:val="0"/>
      <w:marRight w:val="0"/>
      <w:marTop w:val="0"/>
      <w:marBottom w:val="0"/>
      <w:divBdr>
        <w:top w:val="none" w:sz="0" w:space="0" w:color="auto"/>
        <w:left w:val="none" w:sz="0" w:space="0" w:color="auto"/>
        <w:bottom w:val="none" w:sz="0" w:space="0" w:color="auto"/>
        <w:right w:val="none" w:sz="0" w:space="0" w:color="auto"/>
      </w:divBdr>
    </w:div>
    <w:div w:id="1489249471">
      <w:bodyDiv w:val="1"/>
      <w:marLeft w:val="0"/>
      <w:marRight w:val="0"/>
      <w:marTop w:val="0"/>
      <w:marBottom w:val="0"/>
      <w:divBdr>
        <w:top w:val="none" w:sz="0" w:space="0" w:color="auto"/>
        <w:left w:val="none" w:sz="0" w:space="0" w:color="auto"/>
        <w:bottom w:val="none" w:sz="0" w:space="0" w:color="auto"/>
        <w:right w:val="none" w:sz="0" w:space="0" w:color="auto"/>
      </w:divBdr>
    </w:div>
    <w:div w:id="1551921841">
      <w:bodyDiv w:val="1"/>
      <w:marLeft w:val="0"/>
      <w:marRight w:val="0"/>
      <w:marTop w:val="0"/>
      <w:marBottom w:val="0"/>
      <w:divBdr>
        <w:top w:val="none" w:sz="0" w:space="0" w:color="auto"/>
        <w:left w:val="none" w:sz="0" w:space="0" w:color="auto"/>
        <w:bottom w:val="none" w:sz="0" w:space="0" w:color="auto"/>
        <w:right w:val="none" w:sz="0" w:space="0" w:color="auto"/>
      </w:divBdr>
    </w:div>
    <w:div w:id="1569656828">
      <w:bodyDiv w:val="1"/>
      <w:marLeft w:val="0"/>
      <w:marRight w:val="0"/>
      <w:marTop w:val="0"/>
      <w:marBottom w:val="0"/>
      <w:divBdr>
        <w:top w:val="none" w:sz="0" w:space="0" w:color="auto"/>
        <w:left w:val="none" w:sz="0" w:space="0" w:color="auto"/>
        <w:bottom w:val="none" w:sz="0" w:space="0" w:color="auto"/>
        <w:right w:val="none" w:sz="0" w:space="0" w:color="auto"/>
      </w:divBdr>
    </w:div>
    <w:div w:id="1607538918">
      <w:bodyDiv w:val="1"/>
      <w:marLeft w:val="0"/>
      <w:marRight w:val="0"/>
      <w:marTop w:val="0"/>
      <w:marBottom w:val="0"/>
      <w:divBdr>
        <w:top w:val="none" w:sz="0" w:space="0" w:color="auto"/>
        <w:left w:val="none" w:sz="0" w:space="0" w:color="auto"/>
        <w:bottom w:val="none" w:sz="0" w:space="0" w:color="auto"/>
        <w:right w:val="none" w:sz="0" w:space="0" w:color="auto"/>
      </w:divBdr>
    </w:div>
    <w:div w:id="1616060646">
      <w:bodyDiv w:val="1"/>
      <w:marLeft w:val="0"/>
      <w:marRight w:val="0"/>
      <w:marTop w:val="0"/>
      <w:marBottom w:val="0"/>
      <w:divBdr>
        <w:top w:val="none" w:sz="0" w:space="0" w:color="auto"/>
        <w:left w:val="none" w:sz="0" w:space="0" w:color="auto"/>
        <w:bottom w:val="none" w:sz="0" w:space="0" w:color="auto"/>
        <w:right w:val="none" w:sz="0" w:space="0" w:color="auto"/>
      </w:divBdr>
    </w:div>
    <w:div w:id="1649901222">
      <w:bodyDiv w:val="1"/>
      <w:marLeft w:val="0"/>
      <w:marRight w:val="0"/>
      <w:marTop w:val="0"/>
      <w:marBottom w:val="0"/>
      <w:divBdr>
        <w:top w:val="none" w:sz="0" w:space="0" w:color="auto"/>
        <w:left w:val="none" w:sz="0" w:space="0" w:color="auto"/>
        <w:bottom w:val="none" w:sz="0" w:space="0" w:color="auto"/>
        <w:right w:val="none" w:sz="0" w:space="0" w:color="auto"/>
      </w:divBdr>
    </w:div>
    <w:div w:id="1664043811">
      <w:bodyDiv w:val="1"/>
      <w:marLeft w:val="0"/>
      <w:marRight w:val="0"/>
      <w:marTop w:val="0"/>
      <w:marBottom w:val="0"/>
      <w:divBdr>
        <w:top w:val="none" w:sz="0" w:space="0" w:color="auto"/>
        <w:left w:val="none" w:sz="0" w:space="0" w:color="auto"/>
        <w:bottom w:val="none" w:sz="0" w:space="0" w:color="auto"/>
        <w:right w:val="none" w:sz="0" w:space="0" w:color="auto"/>
      </w:divBdr>
    </w:div>
    <w:div w:id="1670987638">
      <w:bodyDiv w:val="1"/>
      <w:marLeft w:val="0"/>
      <w:marRight w:val="0"/>
      <w:marTop w:val="0"/>
      <w:marBottom w:val="0"/>
      <w:divBdr>
        <w:top w:val="none" w:sz="0" w:space="0" w:color="auto"/>
        <w:left w:val="none" w:sz="0" w:space="0" w:color="auto"/>
        <w:bottom w:val="none" w:sz="0" w:space="0" w:color="auto"/>
        <w:right w:val="none" w:sz="0" w:space="0" w:color="auto"/>
      </w:divBdr>
    </w:div>
    <w:div w:id="1671978439">
      <w:bodyDiv w:val="1"/>
      <w:marLeft w:val="0"/>
      <w:marRight w:val="0"/>
      <w:marTop w:val="0"/>
      <w:marBottom w:val="0"/>
      <w:divBdr>
        <w:top w:val="none" w:sz="0" w:space="0" w:color="auto"/>
        <w:left w:val="none" w:sz="0" w:space="0" w:color="auto"/>
        <w:bottom w:val="none" w:sz="0" w:space="0" w:color="auto"/>
        <w:right w:val="none" w:sz="0" w:space="0" w:color="auto"/>
      </w:divBdr>
    </w:div>
    <w:div w:id="1676541993">
      <w:bodyDiv w:val="1"/>
      <w:marLeft w:val="0"/>
      <w:marRight w:val="0"/>
      <w:marTop w:val="0"/>
      <w:marBottom w:val="0"/>
      <w:divBdr>
        <w:top w:val="none" w:sz="0" w:space="0" w:color="auto"/>
        <w:left w:val="none" w:sz="0" w:space="0" w:color="auto"/>
        <w:bottom w:val="none" w:sz="0" w:space="0" w:color="auto"/>
        <w:right w:val="none" w:sz="0" w:space="0" w:color="auto"/>
      </w:divBdr>
    </w:div>
    <w:div w:id="1693267472">
      <w:bodyDiv w:val="1"/>
      <w:marLeft w:val="0"/>
      <w:marRight w:val="0"/>
      <w:marTop w:val="0"/>
      <w:marBottom w:val="0"/>
      <w:divBdr>
        <w:top w:val="none" w:sz="0" w:space="0" w:color="auto"/>
        <w:left w:val="none" w:sz="0" w:space="0" w:color="auto"/>
        <w:bottom w:val="none" w:sz="0" w:space="0" w:color="auto"/>
        <w:right w:val="none" w:sz="0" w:space="0" w:color="auto"/>
      </w:divBdr>
    </w:div>
    <w:div w:id="1703288663">
      <w:bodyDiv w:val="1"/>
      <w:marLeft w:val="0"/>
      <w:marRight w:val="0"/>
      <w:marTop w:val="0"/>
      <w:marBottom w:val="0"/>
      <w:divBdr>
        <w:top w:val="none" w:sz="0" w:space="0" w:color="auto"/>
        <w:left w:val="none" w:sz="0" w:space="0" w:color="auto"/>
        <w:bottom w:val="none" w:sz="0" w:space="0" w:color="auto"/>
        <w:right w:val="none" w:sz="0" w:space="0" w:color="auto"/>
      </w:divBdr>
    </w:div>
    <w:div w:id="1726105359">
      <w:bodyDiv w:val="1"/>
      <w:marLeft w:val="0"/>
      <w:marRight w:val="0"/>
      <w:marTop w:val="0"/>
      <w:marBottom w:val="0"/>
      <w:divBdr>
        <w:top w:val="none" w:sz="0" w:space="0" w:color="auto"/>
        <w:left w:val="none" w:sz="0" w:space="0" w:color="auto"/>
        <w:bottom w:val="none" w:sz="0" w:space="0" w:color="auto"/>
        <w:right w:val="none" w:sz="0" w:space="0" w:color="auto"/>
      </w:divBdr>
    </w:div>
    <w:div w:id="1726948169">
      <w:bodyDiv w:val="1"/>
      <w:marLeft w:val="0"/>
      <w:marRight w:val="0"/>
      <w:marTop w:val="0"/>
      <w:marBottom w:val="0"/>
      <w:divBdr>
        <w:top w:val="none" w:sz="0" w:space="0" w:color="auto"/>
        <w:left w:val="none" w:sz="0" w:space="0" w:color="auto"/>
        <w:bottom w:val="none" w:sz="0" w:space="0" w:color="auto"/>
        <w:right w:val="none" w:sz="0" w:space="0" w:color="auto"/>
      </w:divBdr>
    </w:div>
    <w:div w:id="1727416159">
      <w:bodyDiv w:val="1"/>
      <w:marLeft w:val="0"/>
      <w:marRight w:val="0"/>
      <w:marTop w:val="0"/>
      <w:marBottom w:val="0"/>
      <w:divBdr>
        <w:top w:val="none" w:sz="0" w:space="0" w:color="auto"/>
        <w:left w:val="none" w:sz="0" w:space="0" w:color="auto"/>
        <w:bottom w:val="none" w:sz="0" w:space="0" w:color="auto"/>
        <w:right w:val="none" w:sz="0" w:space="0" w:color="auto"/>
      </w:divBdr>
    </w:div>
    <w:div w:id="1742295043">
      <w:bodyDiv w:val="1"/>
      <w:marLeft w:val="0"/>
      <w:marRight w:val="0"/>
      <w:marTop w:val="0"/>
      <w:marBottom w:val="0"/>
      <w:divBdr>
        <w:top w:val="none" w:sz="0" w:space="0" w:color="auto"/>
        <w:left w:val="none" w:sz="0" w:space="0" w:color="auto"/>
        <w:bottom w:val="none" w:sz="0" w:space="0" w:color="auto"/>
        <w:right w:val="none" w:sz="0" w:space="0" w:color="auto"/>
      </w:divBdr>
    </w:div>
    <w:div w:id="1764377580">
      <w:bodyDiv w:val="1"/>
      <w:marLeft w:val="0"/>
      <w:marRight w:val="0"/>
      <w:marTop w:val="0"/>
      <w:marBottom w:val="0"/>
      <w:divBdr>
        <w:top w:val="none" w:sz="0" w:space="0" w:color="auto"/>
        <w:left w:val="none" w:sz="0" w:space="0" w:color="auto"/>
        <w:bottom w:val="none" w:sz="0" w:space="0" w:color="auto"/>
        <w:right w:val="none" w:sz="0" w:space="0" w:color="auto"/>
      </w:divBdr>
    </w:div>
    <w:div w:id="1766463787">
      <w:bodyDiv w:val="1"/>
      <w:marLeft w:val="0"/>
      <w:marRight w:val="0"/>
      <w:marTop w:val="0"/>
      <w:marBottom w:val="0"/>
      <w:divBdr>
        <w:top w:val="none" w:sz="0" w:space="0" w:color="auto"/>
        <w:left w:val="none" w:sz="0" w:space="0" w:color="auto"/>
        <w:bottom w:val="none" w:sz="0" w:space="0" w:color="auto"/>
        <w:right w:val="none" w:sz="0" w:space="0" w:color="auto"/>
      </w:divBdr>
    </w:div>
    <w:div w:id="1770732411">
      <w:bodyDiv w:val="1"/>
      <w:marLeft w:val="0"/>
      <w:marRight w:val="0"/>
      <w:marTop w:val="0"/>
      <w:marBottom w:val="0"/>
      <w:divBdr>
        <w:top w:val="none" w:sz="0" w:space="0" w:color="auto"/>
        <w:left w:val="none" w:sz="0" w:space="0" w:color="auto"/>
        <w:bottom w:val="none" w:sz="0" w:space="0" w:color="auto"/>
        <w:right w:val="none" w:sz="0" w:space="0" w:color="auto"/>
      </w:divBdr>
    </w:div>
    <w:div w:id="1774010398">
      <w:bodyDiv w:val="1"/>
      <w:marLeft w:val="0"/>
      <w:marRight w:val="0"/>
      <w:marTop w:val="0"/>
      <w:marBottom w:val="0"/>
      <w:divBdr>
        <w:top w:val="none" w:sz="0" w:space="0" w:color="auto"/>
        <w:left w:val="none" w:sz="0" w:space="0" w:color="auto"/>
        <w:bottom w:val="none" w:sz="0" w:space="0" w:color="auto"/>
        <w:right w:val="none" w:sz="0" w:space="0" w:color="auto"/>
      </w:divBdr>
    </w:div>
    <w:div w:id="1803234554">
      <w:bodyDiv w:val="1"/>
      <w:marLeft w:val="0"/>
      <w:marRight w:val="0"/>
      <w:marTop w:val="0"/>
      <w:marBottom w:val="0"/>
      <w:divBdr>
        <w:top w:val="none" w:sz="0" w:space="0" w:color="auto"/>
        <w:left w:val="none" w:sz="0" w:space="0" w:color="auto"/>
        <w:bottom w:val="none" w:sz="0" w:space="0" w:color="auto"/>
        <w:right w:val="none" w:sz="0" w:space="0" w:color="auto"/>
      </w:divBdr>
    </w:div>
    <w:div w:id="1815102890">
      <w:bodyDiv w:val="1"/>
      <w:marLeft w:val="0"/>
      <w:marRight w:val="0"/>
      <w:marTop w:val="0"/>
      <w:marBottom w:val="0"/>
      <w:divBdr>
        <w:top w:val="none" w:sz="0" w:space="0" w:color="auto"/>
        <w:left w:val="none" w:sz="0" w:space="0" w:color="auto"/>
        <w:bottom w:val="none" w:sz="0" w:space="0" w:color="auto"/>
        <w:right w:val="none" w:sz="0" w:space="0" w:color="auto"/>
      </w:divBdr>
    </w:div>
    <w:div w:id="1829055297">
      <w:bodyDiv w:val="1"/>
      <w:marLeft w:val="0"/>
      <w:marRight w:val="0"/>
      <w:marTop w:val="0"/>
      <w:marBottom w:val="0"/>
      <w:divBdr>
        <w:top w:val="none" w:sz="0" w:space="0" w:color="auto"/>
        <w:left w:val="none" w:sz="0" w:space="0" w:color="auto"/>
        <w:bottom w:val="none" w:sz="0" w:space="0" w:color="auto"/>
        <w:right w:val="none" w:sz="0" w:space="0" w:color="auto"/>
      </w:divBdr>
    </w:div>
    <w:div w:id="1860581444">
      <w:bodyDiv w:val="1"/>
      <w:marLeft w:val="0"/>
      <w:marRight w:val="0"/>
      <w:marTop w:val="0"/>
      <w:marBottom w:val="0"/>
      <w:divBdr>
        <w:top w:val="none" w:sz="0" w:space="0" w:color="auto"/>
        <w:left w:val="none" w:sz="0" w:space="0" w:color="auto"/>
        <w:bottom w:val="none" w:sz="0" w:space="0" w:color="auto"/>
        <w:right w:val="none" w:sz="0" w:space="0" w:color="auto"/>
      </w:divBdr>
    </w:div>
    <w:div w:id="1867596293">
      <w:bodyDiv w:val="1"/>
      <w:marLeft w:val="0"/>
      <w:marRight w:val="0"/>
      <w:marTop w:val="0"/>
      <w:marBottom w:val="0"/>
      <w:divBdr>
        <w:top w:val="none" w:sz="0" w:space="0" w:color="auto"/>
        <w:left w:val="none" w:sz="0" w:space="0" w:color="auto"/>
        <w:bottom w:val="none" w:sz="0" w:space="0" w:color="auto"/>
        <w:right w:val="none" w:sz="0" w:space="0" w:color="auto"/>
      </w:divBdr>
    </w:div>
    <w:div w:id="1898395543">
      <w:bodyDiv w:val="1"/>
      <w:marLeft w:val="0"/>
      <w:marRight w:val="0"/>
      <w:marTop w:val="0"/>
      <w:marBottom w:val="0"/>
      <w:divBdr>
        <w:top w:val="none" w:sz="0" w:space="0" w:color="auto"/>
        <w:left w:val="none" w:sz="0" w:space="0" w:color="auto"/>
        <w:bottom w:val="none" w:sz="0" w:space="0" w:color="auto"/>
        <w:right w:val="none" w:sz="0" w:space="0" w:color="auto"/>
      </w:divBdr>
    </w:div>
    <w:div w:id="1906912736">
      <w:bodyDiv w:val="1"/>
      <w:marLeft w:val="0"/>
      <w:marRight w:val="0"/>
      <w:marTop w:val="0"/>
      <w:marBottom w:val="0"/>
      <w:divBdr>
        <w:top w:val="none" w:sz="0" w:space="0" w:color="auto"/>
        <w:left w:val="none" w:sz="0" w:space="0" w:color="auto"/>
        <w:bottom w:val="none" w:sz="0" w:space="0" w:color="auto"/>
        <w:right w:val="none" w:sz="0" w:space="0" w:color="auto"/>
      </w:divBdr>
    </w:div>
    <w:div w:id="1910267682">
      <w:bodyDiv w:val="1"/>
      <w:marLeft w:val="0"/>
      <w:marRight w:val="0"/>
      <w:marTop w:val="0"/>
      <w:marBottom w:val="0"/>
      <w:divBdr>
        <w:top w:val="none" w:sz="0" w:space="0" w:color="auto"/>
        <w:left w:val="none" w:sz="0" w:space="0" w:color="auto"/>
        <w:bottom w:val="none" w:sz="0" w:space="0" w:color="auto"/>
        <w:right w:val="none" w:sz="0" w:space="0" w:color="auto"/>
      </w:divBdr>
    </w:div>
    <w:div w:id="1920865449">
      <w:bodyDiv w:val="1"/>
      <w:marLeft w:val="0"/>
      <w:marRight w:val="0"/>
      <w:marTop w:val="0"/>
      <w:marBottom w:val="0"/>
      <w:divBdr>
        <w:top w:val="none" w:sz="0" w:space="0" w:color="auto"/>
        <w:left w:val="none" w:sz="0" w:space="0" w:color="auto"/>
        <w:bottom w:val="none" w:sz="0" w:space="0" w:color="auto"/>
        <w:right w:val="none" w:sz="0" w:space="0" w:color="auto"/>
      </w:divBdr>
    </w:div>
    <w:div w:id="1920870285">
      <w:bodyDiv w:val="1"/>
      <w:marLeft w:val="0"/>
      <w:marRight w:val="0"/>
      <w:marTop w:val="0"/>
      <w:marBottom w:val="0"/>
      <w:divBdr>
        <w:top w:val="none" w:sz="0" w:space="0" w:color="auto"/>
        <w:left w:val="none" w:sz="0" w:space="0" w:color="auto"/>
        <w:bottom w:val="none" w:sz="0" w:space="0" w:color="auto"/>
        <w:right w:val="none" w:sz="0" w:space="0" w:color="auto"/>
      </w:divBdr>
    </w:div>
    <w:div w:id="1927837412">
      <w:bodyDiv w:val="1"/>
      <w:marLeft w:val="0"/>
      <w:marRight w:val="0"/>
      <w:marTop w:val="0"/>
      <w:marBottom w:val="0"/>
      <w:divBdr>
        <w:top w:val="none" w:sz="0" w:space="0" w:color="auto"/>
        <w:left w:val="none" w:sz="0" w:space="0" w:color="auto"/>
        <w:bottom w:val="none" w:sz="0" w:space="0" w:color="auto"/>
        <w:right w:val="none" w:sz="0" w:space="0" w:color="auto"/>
      </w:divBdr>
    </w:div>
    <w:div w:id="1962413400">
      <w:bodyDiv w:val="1"/>
      <w:marLeft w:val="0"/>
      <w:marRight w:val="0"/>
      <w:marTop w:val="0"/>
      <w:marBottom w:val="0"/>
      <w:divBdr>
        <w:top w:val="none" w:sz="0" w:space="0" w:color="auto"/>
        <w:left w:val="none" w:sz="0" w:space="0" w:color="auto"/>
        <w:bottom w:val="none" w:sz="0" w:space="0" w:color="auto"/>
        <w:right w:val="none" w:sz="0" w:space="0" w:color="auto"/>
      </w:divBdr>
    </w:div>
    <w:div w:id="1971666770">
      <w:bodyDiv w:val="1"/>
      <w:marLeft w:val="0"/>
      <w:marRight w:val="0"/>
      <w:marTop w:val="0"/>
      <w:marBottom w:val="0"/>
      <w:divBdr>
        <w:top w:val="none" w:sz="0" w:space="0" w:color="auto"/>
        <w:left w:val="none" w:sz="0" w:space="0" w:color="auto"/>
        <w:bottom w:val="none" w:sz="0" w:space="0" w:color="auto"/>
        <w:right w:val="none" w:sz="0" w:space="0" w:color="auto"/>
      </w:divBdr>
    </w:div>
    <w:div w:id="2013295073">
      <w:bodyDiv w:val="1"/>
      <w:marLeft w:val="0"/>
      <w:marRight w:val="0"/>
      <w:marTop w:val="0"/>
      <w:marBottom w:val="0"/>
      <w:divBdr>
        <w:top w:val="none" w:sz="0" w:space="0" w:color="auto"/>
        <w:left w:val="none" w:sz="0" w:space="0" w:color="auto"/>
        <w:bottom w:val="none" w:sz="0" w:space="0" w:color="auto"/>
        <w:right w:val="none" w:sz="0" w:space="0" w:color="auto"/>
      </w:divBdr>
    </w:div>
    <w:div w:id="2044137238">
      <w:bodyDiv w:val="1"/>
      <w:marLeft w:val="0"/>
      <w:marRight w:val="0"/>
      <w:marTop w:val="0"/>
      <w:marBottom w:val="0"/>
      <w:divBdr>
        <w:top w:val="none" w:sz="0" w:space="0" w:color="auto"/>
        <w:left w:val="none" w:sz="0" w:space="0" w:color="auto"/>
        <w:bottom w:val="none" w:sz="0" w:space="0" w:color="auto"/>
        <w:right w:val="none" w:sz="0" w:space="0" w:color="auto"/>
      </w:divBdr>
    </w:div>
    <w:div w:id="2062636244">
      <w:bodyDiv w:val="1"/>
      <w:marLeft w:val="0"/>
      <w:marRight w:val="0"/>
      <w:marTop w:val="0"/>
      <w:marBottom w:val="0"/>
      <w:divBdr>
        <w:top w:val="none" w:sz="0" w:space="0" w:color="auto"/>
        <w:left w:val="none" w:sz="0" w:space="0" w:color="auto"/>
        <w:bottom w:val="none" w:sz="0" w:space="0" w:color="auto"/>
        <w:right w:val="none" w:sz="0" w:space="0" w:color="auto"/>
      </w:divBdr>
    </w:div>
    <w:div w:id="2070151971">
      <w:bodyDiv w:val="1"/>
      <w:marLeft w:val="0"/>
      <w:marRight w:val="0"/>
      <w:marTop w:val="0"/>
      <w:marBottom w:val="0"/>
      <w:divBdr>
        <w:top w:val="none" w:sz="0" w:space="0" w:color="auto"/>
        <w:left w:val="none" w:sz="0" w:space="0" w:color="auto"/>
        <w:bottom w:val="none" w:sz="0" w:space="0" w:color="auto"/>
        <w:right w:val="none" w:sz="0" w:space="0" w:color="auto"/>
      </w:divBdr>
    </w:div>
    <w:div w:id="2074422019">
      <w:bodyDiv w:val="1"/>
      <w:marLeft w:val="0"/>
      <w:marRight w:val="0"/>
      <w:marTop w:val="0"/>
      <w:marBottom w:val="0"/>
      <w:divBdr>
        <w:top w:val="none" w:sz="0" w:space="0" w:color="auto"/>
        <w:left w:val="none" w:sz="0" w:space="0" w:color="auto"/>
        <w:bottom w:val="none" w:sz="0" w:space="0" w:color="auto"/>
        <w:right w:val="none" w:sz="0" w:space="0" w:color="auto"/>
      </w:divBdr>
    </w:div>
    <w:div w:id="2076315040">
      <w:bodyDiv w:val="1"/>
      <w:marLeft w:val="0"/>
      <w:marRight w:val="0"/>
      <w:marTop w:val="0"/>
      <w:marBottom w:val="0"/>
      <w:divBdr>
        <w:top w:val="none" w:sz="0" w:space="0" w:color="auto"/>
        <w:left w:val="none" w:sz="0" w:space="0" w:color="auto"/>
        <w:bottom w:val="none" w:sz="0" w:space="0" w:color="auto"/>
        <w:right w:val="none" w:sz="0" w:space="0" w:color="auto"/>
      </w:divBdr>
    </w:div>
    <w:div w:id="2088913746">
      <w:bodyDiv w:val="1"/>
      <w:marLeft w:val="0"/>
      <w:marRight w:val="0"/>
      <w:marTop w:val="0"/>
      <w:marBottom w:val="0"/>
      <w:divBdr>
        <w:top w:val="none" w:sz="0" w:space="0" w:color="auto"/>
        <w:left w:val="none" w:sz="0" w:space="0" w:color="auto"/>
        <w:bottom w:val="none" w:sz="0" w:space="0" w:color="auto"/>
        <w:right w:val="none" w:sz="0" w:space="0" w:color="auto"/>
      </w:divBdr>
    </w:div>
    <w:div w:id="2095197168">
      <w:bodyDiv w:val="1"/>
      <w:marLeft w:val="0"/>
      <w:marRight w:val="0"/>
      <w:marTop w:val="0"/>
      <w:marBottom w:val="0"/>
      <w:divBdr>
        <w:top w:val="none" w:sz="0" w:space="0" w:color="auto"/>
        <w:left w:val="none" w:sz="0" w:space="0" w:color="auto"/>
        <w:bottom w:val="none" w:sz="0" w:space="0" w:color="auto"/>
        <w:right w:val="none" w:sz="0" w:space="0" w:color="auto"/>
      </w:divBdr>
    </w:div>
    <w:div w:id="2098596519">
      <w:bodyDiv w:val="1"/>
      <w:marLeft w:val="0"/>
      <w:marRight w:val="0"/>
      <w:marTop w:val="0"/>
      <w:marBottom w:val="0"/>
      <w:divBdr>
        <w:top w:val="none" w:sz="0" w:space="0" w:color="auto"/>
        <w:left w:val="none" w:sz="0" w:space="0" w:color="auto"/>
        <w:bottom w:val="none" w:sz="0" w:space="0" w:color="auto"/>
        <w:right w:val="none" w:sz="0" w:space="0" w:color="auto"/>
      </w:divBdr>
    </w:div>
    <w:div w:id="2125345268">
      <w:bodyDiv w:val="1"/>
      <w:marLeft w:val="0"/>
      <w:marRight w:val="0"/>
      <w:marTop w:val="0"/>
      <w:marBottom w:val="0"/>
      <w:divBdr>
        <w:top w:val="none" w:sz="0" w:space="0" w:color="auto"/>
        <w:left w:val="none" w:sz="0" w:space="0" w:color="auto"/>
        <w:bottom w:val="none" w:sz="0" w:space="0" w:color="auto"/>
        <w:right w:val="none" w:sz="0" w:space="0" w:color="auto"/>
      </w:divBdr>
    </w:div>
    <w:div w:id="213447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s://www.horticulture.com.au/globalassets/resources-for-delivery-partners/hort-innovation-resources/hort-innovation-publication-guide-november-2021-web.pdf" TargetMode="External"/><Relationship Id="rId21" Type="http://schemas.openxmlformats.org/officeDocument/2006/relationships/hyperlink" Target="mailto:kelly.vorst-parkes@horticulture.com.au" TargetMode="External"/><Relationship Id="rId22" Type="http://schemas.openxmlformats.org/officeDocument/2006/relationships/header" Target="header4.xml"/><Relationship Id="rId23" Type="http://schemas.openxmlformats.org/officeDocument/2006/relationships/footer" Target="footer6.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2.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hyperlink" Target="https://www.horticulture.com.au/hort-innovation/funding-consultation-and-investing/investment-documents/strategic-investment-plans/" TargetMode="External"/><Relationship Id="rId19" Type="http://schemas.openxmlformats.org/officeDocument/2006/relationships/hyperlink" Target="https://www.horticulture.com.au/delivery-partners/resources-for-delivery-partners/project-resour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HortIn">
  <a:themeElements>
    <a:clrScheme name="HIA">
      <a:dk1>
        <a:srgbClr val="2F3B39"/>
      </a:dk1>
      <a:lt1>
        <a:srgbClr val="FFFFFF"/>
      </a:lt1>
      <a:dk2>
        <a:srgbClr val="465956"/>
      </a:dk2>
      <a:lt2>
        <a:srgbClr val="7F7F7F"/>
      </a:lt2>
      <a:accent1>
        <a:srgbClr val="5E7773"/>
      </a:accent1>
      <a:accent2>
        <a:srgbClr val="B3092F"/>
      </a:accent2>
      <a:accent3>
        <a:srgbClr val="00797B"/>
      </a:accent3>
      <a:accent4>
        <a:srgbClr val="8EBE3F"/>
      </a:accent4>
      <a:accent5>
        <a:srgbClr val="DE7800"/>
      </a:accent5>
      <a:accent6>
        <a:srgbClr val="FBB900"/>
      </a:accent6>
      <a:hlink>
        <a:srgbClr val="A5A5A5"/>
      </a:hlink>
      <a:folHlink>
        <a:srgbClr val="FFFFFF"/>
      </a:folHlink>
    </a:clrScheme>
    <a:fontScheme name="ITRS">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4D9CD-BA4D-2F47-B278-4BF454F1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1441</Words>
  <Characters>8435</Characters>
  <Application>Microsoft Macintosh Word</Application>
  <DocSecurity>0</DocSecurity>
  <Lines>324</Lines>
  <Paragraphs>151</Paragraphs>
  <ScaleCrop>false</ScaleCrop>
  <HeadingPairs>
    <vt:vector size="2" baseType="variant">
      <vt:variant>
        <vt:lpstr>Title</vt:lpstr>
      </vt:variant>
      <vt:variant>
        <vt:i4>1</vt:i4>
      </vt:variant>
    </vt:vector>
  </HeadingPairs>
  <TitlesOfParts>
    <vt:vector size="1" baseType="lpstr">
      <vt:lpstr/>
    </vt:vector>
  </TitlesOfParts>
  <Company>HAL</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2017-08-17T02:52:00Z</cp:lastPrinted>
  <dcterms:created xsi:type="dcterms:W3CDTF">2022-04-28T00:25:00Z</dcterms:created>
  <dcterms:modified xsi:type="dcterms:W3CDTF">2022-05-01T23:53:00Z</dcterms:modified>
</cp:coreProperties>
</file>