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D6609" w14:textId="77777777" w:rsidR="00603693" w:rsidRPr="003C3A9C" w:rsidRDefault="005A074B" w:rsidP="003C3A9C">
      <w:pPr>
        <w:pStyle w:val="NormalWeb"/>
        <w:spacing w:before="0" w:beforeAutospacing="0" w:after="0"/>
        <w:rPr>
          <w:rFonts w:ascii="Calibri" w:eastAsia="+mn-ea" w:hAnsi="Calibri" w:cs="+mn-cs"/>
          <w:b/>
          <w:bCs/>
          <w:color w:val="5E7773"/>
          <w:spacing w:val="-20"/>
          <w:sz w:val="28"/>
          <w:szCs w:val="28"/>
        </w:rPr>
      </w:pPr>
      <w:r>
        <w:rPr>
          <w:rFonts w:ascii="Calibri" w:eastAsia="+mn-ea" w:hAnsi="Calibri" w:cs="+mn-cs"/>
          <w:b/>
          <w:bCs/>
          <w:color w:val="5E7773"/>
          <w:spacing w:val="-20"/>
          <w:sz w:val="28"/>
          <w:szCs w:val="28"/>
        </w:rPr>
        <w:t>Dried Grape</w:t>
      </w:r>
      <w:r w:rsidR="00E468B0" w:rsidRPr="003C3A9C">
        <w:rPr>
          <w:rFonts w:ascii="Calibri" w:eastAsia="+mn-ea" w:hAnsi="Calibri" w:cs="+mn-cs"/>
          <w:b/>
          <w:bCs/>
          <w:color w:val="5E7773"/>
          <w:spacing w:val="-20"/>
          <w:sz w:val="28"/>
          <w:szCs w:val="28"/>
        </w:rPr>
        <w:t xml:space="preserve"> </w:t>
      </w:r>
      <w:r w:rsidR="00603693" w:rsidRPr="003C3A9C">
        <w:rPr>
          <w:rFonts w:ascii="Calibri" w:eastAsia="+mn-ea" w:hAnsi="Calibri" w:cs="+mn-cs"/>
          <w:b/>
          <w:bCs/>
          <w:color w:val="5E7773"/>
          <w:spacing w:val="-20"/>
          <w:sz w:val="28"/>
          <w:szCs w:val="28"/>
        </w:rPr>
        <w:t xml:space="preserve">Strategic Investment Advisory Panel </w:t>
      </w:r>
      <w:r w:rsidR="003C3A9C" w:rsidRPr="003C3A9C">
        <w:rPr>
          <w:rFonts w:ascii="Calibri" w:eastAsia="+mn-ea" w:hAnsi="Calibri" w:cs="+mn-cs"/>
          <w:b/>
          <w:bCs/>
          <w:color w:val="5E7773"/>
          <w:spacing w:val="-20"/>
          <w:sz w:val="28"/>
          <w:szCs w:val="28"/>
        </w:rPr>
        <w:t>meeting summary</w:t>
      </w:r>
    </w:p>
    <w:p w14:paraId="14C05199" w14:textId="77777777" w:rsidR="00603693" w:rsidRPr="00603693" w:rsidRDefault="00603693" w:rsidP="00603693">
      <w:pPr>
        <w:pBdr>
          <w:bottom w:val="single" w:sz="6" w:space="1" w:color="auto"/>
        </w:pBdr>
        <w:jc w:val="center"/>
        <w:rPr>
          <w:b/>
          <w:sz w:val="16"/>
          <w:szCs w:val="16"/>
        </w:rPr>
      </w:pPr>
    </w:p>
    <w:p w14:paraId="31070478" w14:textId="212A49AF" w:rsidR="00390D3C" w:rsidRPr="00390D3C" w:rsidRDefault="00390D3C" w:rsidP="00390D3C">
      <w:pPr>
        <w:spacing w:after="0"/>
        <w:rPr>
          <w:b/>
        </w:rPr>
      </w:pPr>
      <w:r w:rsidRPr="00390D3C">
        <w:rPr>
          <w:rFonts w:ascii="Calibri" w:eastAsia="+mn-ea" w:hAnsi="Calibri" w:cs="+mn-cs"/>
          <w:b/>
          <w:bCs/>
          <w:color w:val="5E7773"/>
          <w:spacing w:val="-20"/>
          <w:sz w:val="26"/>
          <w:szCs w:val="26"/>
          <w:lang w:eastAsia="en-AU"/>
        </w:rPr>
        <w:t>Date:</w:t>
      </w:r>
      <w:r>
        <w:rPr>
          <w:rFonts w:ascii="Calibri" w:eastAsia="+mn-ea" w:hAnsi="Calibri" w:cs="+mn-cs"/>
          <w:b/>
          <w:bCs/>
          <w:color w:val="5E7773"/>
          <w:spacing w:val="-20"/>
          <w:sz w:val="28"/>
          <w:szCs w:val="28"/>
          <w:lang w:eastAsia="en-AU"/>
        </w:rPr>
        <w:t xml:space="preserve"> </w:t>
      </w:r>
      <w:r>
        <w:rPr>
          <w:b/>
        </w:rPr>
        <w:t xml:space="preserve"> </w:t>
      </w:r>
      <w:r w:rsidR="00FE1395">
        <w:t>30 August 2018</w:t>
      </w:r>
      <w:r w:rsidRPr="00390D3C">
        <w:rPr>
          <w:rFonts w:ascii="Calibri" w:eastAsia="+mn-ea" w:hAnsi="Calibri" w:cs="+mn-cs"/>
          <w:bCs/>
          <w:color w:val="5E7773"/>
          <w:spacing w:val="-20"/>
          <w:sz w:val="28"/>
          <w:szCs w:val="28"/>
          <w:lang w:eastAsia="en-AU"/>
        </w:rPr>
        <w:tab/>
      </w:r>
    </w:p>
    <w:p w14:paraId="754337AC" w14:textId="1D4CF07E" w:rsidR="00390D3C" w:rsidRPr="003C3A9C" w:rsidRDefault="00390D3C" w:rsidP="00390D3C">
      <w:pPr>
        <w:spacing w:after="0"/>
        <w:rPr>
          <w:rFonts w:ascii="Calibri" w:eastAsia="+mn-ea" w:hAnsi="Calibri" w:cs="+mn-cs"/>
          <w:b/>
          <w:bCs/>
          <w:color w:val="5E7773"/>
          <w:spacing w:val="-20"/>
          <w:sz w:val="28"/>
          <w:szCs w:val="28"/>
          <w:lang w:eastAsia="en-AU"/>
        </w:rPr>
      </w:pPr>
      <w:r w:rsidRPr="00390D3C">
        <w:rPr>
          <w:rFonts w:ascii="Calibri" w:eastAsia="+mn-ea" w:hAnsi="Calibri" w:cs="+mn-cs"/>
          <w:b/>
          <w:bCs/>
          <w:color w:val="5E7773"/>
          <w:spacing w:val="-20"/>
          <w:sz w:val="26"/>
          <w:szCs w:val="26"/>
          <w:lang w:eastAsia="en-AU"/>
        </w:rPr>
        <w:t>Attendance:</w:t>
      </w:r>
      <w:r>
        <w:rPr>
          <w:rFonts w:ascii="Calibri" w:eastAsia="+mn-ea" w:hAnsi="Calibri" w:cs="+mn-cs"/>
          <w:b/>
          <w:bCs/>
          <w:color w:val="5E7773"/>
          <w:spacing w:val="-20"/>
          <w:sz w:val="28"/>
          <w:szCs w:val="28"/>
          <w:lang w:eastAsia="en-AU"/>
        </w:rPr>
        <w:t xml:space="preserve">  </w:t>
      </w:r>
      <w:r w:rsidRPr="00390D3C">
        <w:t>Malcolm Bennett</w:t>
      </w:r>
      <w:r w:rsidRPr="00390D3C">
        <w:rPr>
          <w:rFonts w:ascii="Calibri" w:eastAsia="+mn-ea" w:hAnsi="Calibri" w:cs="+mn-cs"/>
          <w:bCs/>
          <w:spacing w:val="-20"/>
          <w:sz w:val="28"/>
          <w:szCs w:val="28"/>
          <w:lang w:eastAsia="en-AU"/>
        </w:rPr>
        <w:t xml:space="preserve">, </w:t>
      </w:r>
      <w:r w:rsidRPr="00390D3C">
        <w:t>Thomas Cheung</w:t>
      </w:r>
      <w:r w:rsidRPr="00390D3C">
        <w:rPr>
          <w:rFonts w:ascii="Calibri" w:eastAsia="+mn-ea" w:hAnsi="Calibri" w:cs="+mn-cs"/>
          <w:bCs/>
          <w:spacing w:val="-20"/>
          <w:sz w:val="28"/>
          <w:szCs w:val="28"/>
          <w:lang w:eastAsia="en-AU"/>
        </w:rPr>
        <w:t xml:space="preserve">, </w:t>
      </w:r>
      <w:r w:rsidRPr="00390D3C">
        <w:t>Peter Jones</w:t>
      </w:r>
      <w:r w:rsidRPr="00C74D30">
        <w:t xml:space="preserve">, </w:t>
      </w:r>
      <w:r w:rsidRPr="00390D3C">
        <w:t>Mark King</w:t>
      </w:r>
      <w:r w:rsidRPr="00C74D30">
        <w:t xml:space="preserve">, </w:t>
      </w:r>
      <w:r w:rsidR="00C74D30" w:rsidRPr="00C74D30">
        <w:t xml:space="preserve">Allan Long, </w:t>
      </w:r>
      <w:r w:rsidRPr="00390D3C">
        <w:t>Anne Mansell</w:t>
      </w:r>
      <w:r w:rsidRPr="00390D3C">
        <w:rPr>
          <w:rFonts w:ascii="Calibri" w:eastAsia="+mn-ea" w:hAnsi="Calibri" w:cs="+mn-cs"/>
          <w:bCs/>
          <w:spacing w:val="-20"/>
          <w:sz w:val="28"/>
          <w:szCs w:val="28"/>
          <w:lang w:eastAsia="en-AU"/>
        </w:rPr>
        <w:t xml:space="preserve">, </w:t>
      </w:r>
      <w:r w:rsidRPr="00390D3C">
        <w:t>Ivan Shaw</w:t>
      </w:r>
      <w:r w:rsidRPr="00390D3C">
        <w:rPr>
          <w:rFonts w:ascii="Calibri" w:eastAsia="+mn-ea" w:hAnsi="Calibri" w:cs="+mn-cs"/>
          <w:bCs/>
          <w:spacing w:val="-20"/>
          <w:sz w:val="28"/>
          <w:szCs w:val="28"/>
          <w:lang w:eastAsia="en-AU"/>
        </w:rPr>
        <w:t xml:space="preserve">, </w:t>
      </w:r>
      <w:r w:rsidRPr="00390D3C">
        <w:t xml:space="preserve">Michael </w:t>
      </w:r>
      <w:proofErr w:type="spellStart"/>
      <w:r w:rsidRPr="00390D3C">
        <w:t>Treeby</w:t>
      </w:r>
      <w:proofErr w:type="spellEnd"/>
      <w:r w:rsidRPr="00390D3C">
        <w:rPr>
          <w:rFonts w:ascii="Calibri" w:eastAsia="+mn-ea" w:hAnsi="Calibri" w:cs="+mn-cs"/>
          <w:bCs/>
          <w:spacing w:val="-20"/>
          <w:sz w:val="28"/>
          <w:szCs w:val="28"/>
          <w:lang w:eastAsia="en-AU"/>
        </w:rPr>
        <w:t xml:space="preserve">, </w:t>
      </w:r>
      <w:r w:rsidRPr="00390D3C">
        <w:t>Alison Kelly (Chair)</w:t>
      </w:r>
      <w:r w:rsidR="00C74D30">
        <w:t>, Brad Mills, Dianne Phan, Michael Rogers</w:t>
      </w:r>
    </w:p>
    <w:p w14:paraId="2EBBB7A6" w14:textId="6707F319" w:rsidR="00390D3C" w:rsidRDefault="00390D3C" w:rsidP="00390D3C">
      <w:pPr>
        <w:spacing w:after="0"/>
        <w:rPr>
          <w:b/>
        </w:rPr>
      </w:pPr>
      <w:r w:rsidRPr="00390D3C">
        <w:rPr>
          <w:rFonts w:ascii="Calibri" w:eastAsia="+mn-ea" w:hAnsi="Calibri" w:cs="+mn-cs"/>
          <w:b/>
          <w:bCs/>
          <w:color w:val="5E7773"/>
          <w:spacing w:val="-20"/>
          <w:sz w:val="26"/>
          <w:szCs w:val="26"/>
          <w:lang w:eastAsia="en-AU"/>
        </w:rPr>
        <w:t>Location:</w:t>
      </w:r>
      <w:r>
        <w:rPr>
          <w:rFonts w:ascii="Calibri" w:eastAsia="+mn-ea" w:hAnsi="Calibri" w:cs="+mn-cs"/>
          <w:b/>
          <w:bCs/>
          <w:color w:val="5E7773"/>
          <w:spacing w:val="-20"/>
          <w:sz w:val="28"/>
          <w:szCs w:val="28"/>
          <w:lang w:eastAsia="en-AU"/>
        </w:rPr>
        <w:t xml:space="preserve"> </w:t>
      </w:r>
      <w:r w:rsidR="00C74D30">
        <w:t>DFA Offices, Lemon Street, M</w:t>
      </w:r>
      <w:r w:rsidRPr="00390D3C">
        <w:t>ildura</w:t>
      </w:r>
      <w:r w:rsidR="002A480D">
        <w:t>, VIC</w:t>
      </w:r>
    </w:p>
    <w:p w14:paraId="72812003" w14:textId="5668FDB8" w:rsidR="00390D3C" w:rsidRPr="003C3A9C" w:rsidRDefault="00390D3C" w:rsidP="00390D3C">
      <w:pPr>
        <w:spacing w:after="0"/>
        <w:rPr>
          <w:rFonts w:ascii="Calibri" w:eastAsia="+mn-ea" w:hAnsi="Calibri" w:cs="+mn-cs"/>
          <w:b/>
          <w:bCs/>
          <w:color w:val="5E7773"/>
          <w:spacing w:val="-20"/>
          <w:sz w:val="28"/>
          <w:szCs w:val="28"/>
          <w:lang w:eastAsia="en-AU"/>
        </w:rPr>
      </w:pPr>
      <w:r w:rsidRPr="00390D3C">
        <w:rPr>
          <w:rFonts w:ascii="Calibri" w:eastAsia="+mn-ea" w:hAnsi="Calibri" w:cs="+mn-cs"/>
          <w:b/>
          <w:bCs/>
          <w:color w:val="5E7773"/>
          <w:spacing w:val="-20"/>
          <w:sz w:val="26"/>
          <w:szCs w:val="26"/>
          <w:lang w:eastAsia="en-AU"/>
        </w:rPr>
        <w:t>Next Meeting:</w:t>
      </w:r>
      <w:r>
        <w:rPr>
          <w:rFonts w:ascii="Calibri" w:eastAsia="+mn-ea" w:hAnsi="Calibri" w:cs="+mn-cs"/>
          <w:b/>
          <w:bCs/>
          <w:color w:val="5E7773"/>
          <w:spacing w:val="-20"/>
          <w:sz w:val="28"/>
          <w:szCs w:val="28"/>
          <w:lang w:eastAsia="en-AU"/>
        </w:rPr>
        <w:t xml:space="preserve"> </w:t>
      </w:r>
      <w:r w:rsidRPr="00390D3C">
        <w:t>To be confirmed</w:t>
      </w:r>
      <w:r w:rsidR="00C74D30">
        <w:t xml:space="preserve"> – August 2019</w:t>
      </w:r>
    </w:p>
    <w:p w14:paraId="5EB60295" w14:textId="77777777" w:rsidR="003C3A9C" w:rsidRDefault="00390D3C" w:rsidP="00390D3C">
      <w:pPr>
        <w:pStyle w:val="NormalWeb"/>
        <w:spacing w:before="120" w:beforeAutospacing="0" w:after="200"/>
        <w:rPr>
          <w:rFonts w:ascii="Calibri" w:eastAsia="+mn-ea" w:hAnsi="Calibri" w:cs="+mn-cs"/>
          <w:b/>
          <w:bCs/>
          <w:color w:val="5E7773"/>
          <w:spacing w:val="-20"/>
          <w:sz w:val="28"/>
          <w:szCs w:val="28"/>
        </w:rPr>
      </w:pPr>
      <w:r>
        <w:rPr>
          <w:rFonts w:ascii="Calibri" w:eastAsia="+mn-ea" w:hAnsi="Calibri" w:cs="+mn-cs"/>
          <w:b/>
          <w:bCs/>
          <w:noProof/>
          <w:color w:val="5E7773"/>
          <w:spacing w:val="-20"/>
          <w:sz w:val="26"/>
          <w:szCs w:val="26"/>
          <w:lang w:val="en-US"/>
        </w:rPr>
        <mc:AlternateContent>
          <mc:Choice Requires="wps">
            <w:drawing>
              <wp:anchor distT="0" distB="0" distL="114300" distR="114300" simplePos="0" relativeHeight="251667456" behindDoc="0" locked="0" layoutInCell="1" allowOverlap="1" wp14:anchorId="6DEA4323" wp14:editId="4F1E7BD7">
                <wp:simplePos x="0" y="0"/>
                <wp:positionH relativeFrom="column">
                  <wp:posOffset>0</wp:posOffset>
                </wp:positionH>
                <wp:positionV relativeFrom="paragraph">
                  <wp:posOffset>56515</wp:posOffset>
                </wp:positionV>
                <wp:extent cx="6127750" cy="0"/>
                <wp:effectExtent l="0" t="0" r="25400" b="19050"/>
                <wp:wrapNone/>
                <wp:docPr id="24" name="Straight Connector 24"/>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0C3D1" id="Straight Connector 2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4.45pt" to="48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" strokecolor="black [3200]" strokeweight=".5pt">
                <v:stroke joinstyle="miter"/>
              </v:line>
            </w:pict>
          </mc:Fallback>
        </mc:AlternateContent>
      </w:r>
      <w:r w:rsidR="003C3A9C">
        <w:rPr>
          <w:rFonts w:ascii="Calibri" w:eastAsia="+mn-ea" w:hAnsi="Calibri" w:cs="+mn-cs"/>
          <w:b/>
          <w:bCs/>
          <w:color w:val="5E7773"/>
          <w:spacing w:val="-20"/>
          <w:sz w:val="28"/>
          <w:szCs w:val="28"/>
        </w:rPr>
        <w:t>Overview</w:t>
      </w:r>
      <w:r w:rsidR="003C3A9C" w:rsidRPr="003C3A9C">
        <w:rPr>
          <w:rFonts w:ascii="Calibri" w:eastAsia="+mn-ea" w:hAnsi="Calibri" w:cs="+mn-cs"/>
          <w:b/>
          <w:bCs/>
          <w:color w:val="5E7773"/>
          <w:spacing w:val="-20"/>
          <w:sz w:val="28"/>
          <w:szCs w:val="28"/>
        </w:rPr>
        <w:t xml:space="preserve"> </w:t>
      </w:r>
    </w:p>
    <w:p w14:paraId="078DF2C3" w14:textId="77777777" w:rsidR="003C3A9C" w:rsidRPr="003C3A9C" w:rsidRDefault="00F561B0" w:rsidP="00390D3C">
      <w:pPr>
        <w:pStyle w:val="NormalWeb"/>
        <w:spacing w:before="120" w:beforeAutospacing="0" w:after="200"/>
        <w:rPr>
          <w:rFonts w:ascii="Calibri" w:eastAsia="+mn-ea" w:hAnsi="Calibri" w:cs="+mn-cs"/>
          <w:b/>
          <w:bCs/>
          <w:color w:val="5E7773"/>
          <w:spacing w:val="-20"/>
          <w:sz w:val="28"/>
          <w:szCs w:val="28"/>
        </w:rPr>
      </w:pPr>
      <w:r>
        <w:rPr>
          <w:noProof/>
          <w:lang w:val="en-US" w:eastAsia="en-US"/>
        </w:rPr>
        <mc:AlternateContent>
          <mc:Choice Requires="wps">
            <w:drawing>
              <wp:anchor distT="0" distB="0" distL="114300" distR="114300" simplePos="0" relativeHeight="251660288" behindDoc="0" locked="0" layoutInCell="1" allowOverlap="1" wp14:anchorId="5F81D71F" wp14:editId="1326AF4F">
                <wp:simplePos x="0" y="0"/>
                <wp:positionH relativeFrom="column">
                  <wp:posOffset>-635</wp:posOffset>
                </wp:positionH>
                <wp:positionV relativeFrom="paragraph">
                  <wp:posOffset>18415</wp:posOffset>
                </wp:positionV>
                <wp:extent cx="5926455" cy="16129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6455" cy="161290"/>
                        </a:xfrm>
                        <a:prstGeom prst="rect">
                          <a:avLst/>
                        </a:prstGeom>
                        <a:solidFill>
                          <a:srgbClr val="8EBE3F"/>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319A8566" id="Rectangle 6" o:spid="_x0000_s1026" style="position:absolute;margin-left:-.05pt;margin-top:1.45pt;width:466.65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" fillcolor="#8ebe3f" stroked="f" strokeweight="2pt">
                <v:path arrowok="t"/>
              </v:rect>
            </w:pict>
          </mc:Fallback>
        </mc:AlternateContent>
      </w:r>
    </w:p>
    <w:p w14:paraId="6EA063AB" w14:textId="77777777" w:rsidR="00C74D30" w:rsidRPr="00136F3D" w:rsidRDefault="00C74D30" w:rsidP="00BD430B">
      <w:pPr>
        <w:tabs>
          <w:tab w:val="left" w:pos="284"/>
        </w:tabs>
        <w:spacing w:after="78" w:line="300" w:lineRule="auto"/>
      </w:pPr>
      <w:r w:rsidRPr="00136F3D">
        <w:t>The purpose of th</w:t>
      </w:r>
      <w:r>
        <w:t xml:space="preserve">e SIAP </w:t>
      </w:r>
      <w:r w:rsidRPr="00136F3D">
        <w:t xml:space="preserve">meeting was to: </w:t>
      </w:r>
    </w:p>
    <w:p w14:paraId="788B10FC" w14:textId="77777777" w:rsidR="00C74D30" w:rsidRPr="00C74D30" w:rsidRDefault="00C74D30" w:rsidP="00C74D30">
      <w:pPr>
        <w:numPr>
          <w:ilvl w:val="0"/>
          <w:numId w:val="3"/>
        </w:numPr>
        <w:spacing w:after="78" w:line="276" w:lineRule="auto"/>
        <w:contextualSpacing/>
      </w:pPr>
      <w:r w:rsidRPr="00C74D30">
        <w:t>Provide advice on the dried grape marketing strategy for 2018/19.</w:t>
      </w:r>
    </w:p>
    <w:p w14:paraId="4CAC27C0" w14:textId="77777777" w:rsidR="00C74D30" w:rsidRPr="00C74D30" w:rsidRDefault="00C74D30" w:rsidP="00C74D30">
      <w:pPr>
        <w:numPr>
          <w:ilvl w:val="0"/>
          <w:numId w:val="3"/>
        </w:numPr>
        <w:spacing w:after="78" w:line="276" w:lineRule="auto"/>
        <w:contextualSpacing/>
      </w:pPr>
      <w:r w:rsidRPr="00C74D30">
        <w:t>Review the Strategic Investment Plan – gap analysis.</w:t>
      </w:r>
    </w:p>
    <w:p w14:paraId="0B2DFBE7" w14:textId="1D18D35B" w:rsidR="00C74D30" w:rsidRDefault="00C74D30" w:rsidP="00BD430B">
      <w:pPr>
        <w:numPr>
          <w:ilvl w:val="0"/>
          <w:numId w:val="3"/>
        </w:numPr>
        <w:spacing w:after="240" w:line="276" w:lineRule="auto"/>
        <w:contextualSpacing/>
      </w:pPr>
      <w:r w:rsidRPr="00C74D30">
        <w:t>Provide advice on project concepts for potential R&amp;D fund investment.</w:t>
      </w:r>
    </w:p>
    <w:p w14:paraId="5C711882" w14:textId="77777777" w:rsidR="00BD430B" w:rsidRPr="00BD430B" w:rsidRDefault="00BD430B" w:rsidP="00BD430B">
      <w:pPr>
        <w:spacing w:after="240" w:line="276" w:lineRule="auto"/>
        <w:contextualSpacing/>
        <w:rPr>
          <w:sz w:val="16"/>
          <w:szCs w:val="16"/>
        </w:rPr>
      </w:pPr>
    </w:p>
    <w:p w14:paraId="7140CB8C" w14:textId="2F6532FB" w:rsidR="00C74D30" w:rsidRPr="00136F3D" w:rsidRDefault="00C74D30" w:rsidP="00C74D30">
      <w:pPr>
        <w:tabs>
          <w:tab w:val="left" w:pos="284"/>
        </w:tabs>
        <w:spacing w:after="78"/>
      </w:pPr>
      <w:r w:rsidRPr="00136F3D">
        <w:t xml:space="preserve">An update was provided on a range of issues currently involving Hort Innovation including the recent staff movements </w:t>
      </w:r>
      <w:r w:rsidR="00E4010C">
        <w:t>such as</w:t>
      </w:r>
      <w:r w:rsidRPr="00136F3D">
        <w:t xml:space="preserve"> the </w:t>
      </w:r>
      <w:r>
        <w:t xml:space="preserve">imminent </w:t>
      </w:r>
      <w:r w:rsidRPr="00136F3D">
        <w:t>commencement of new CEO Matt Brand and changes at Hort Innovation including feedback on recommendations made in GHD’s Independent Performance Review Final Report – June 2018.</w:t>
      </w:r>
    </w:p>
    <w:p w14:paraId="248A88EA" w14:textId="00F5C912" w:rsidR="00C74D30" w:rsidRDefault="00C74D30" w:rsidP="00C74D30">
      <w:pPr>
        <w:autoSpaceDE w:val="0"/>
        <w:autoSpaceDN w:val="0"/>
        <w:adjustRightInd w:val="0"/>
        <w:spacing w:after="0" w:line="240" w:lineRule="auto"/>
      </w:pPr>
      <w:r>
        <w:t>Hort Innovation</w:t>
      </w:r>
      <w:r>
        <w:t xml:space="preserve"> Marketing Manager </w:t>
      </w:r>
      <w:r>
        <w:t>Dianne Phan gave a presentation and led the discussion on the dried grape marketing strategy, which had been developed last year in close consultation with industry and supported by the SIAP at the end of 2017</w:t>
      </w:r>
      <w:r>
        <w:t>.</w:t>
      </w:r>
      <w:r>
        <w:t xml:space="preserve"> </w:t>
      </w:r>
      <w:r>
        <w:t>T</w:t>
      </w:r>
      <w:r>
        <w:t>he purpose of the session was to provide the SIAP with a refresh of the marketing strategy, provide the updated state of play in terms of domestic and export data to ensure the direction of the strategy was still relevant and to review the implementation to date</w:t>
      </w:r>
      <w:r>
        <w:t>.</w:t>
      </w:r>
    </w:p>
    <w:p w14:paraId="702F60F9" w14:textId="64A81B74" w:rsidR="00C74D30" w:rsidRPr="00BD430B" w:rsidRDefault="00C74D30" w:rsidP="00C74D30">
      <w:pPr>
        <w:autoSpaceDE w:val="0"/>
        <w:autoSpaceDN w:val="0"/>
        <w:adjustRightInd w:val="0"/>
        <w:spacing w:after="0" w:line="240" w:lineRule="auto"/>
        <w:rPr>
          <w:sz w:val="16"/>
          <w:szCs w:val="16"/>
        </w:rPr>
      </w:pPr>
    </w:p>
    <w:p w14:paraId="20322535" w14:textId="49435968" w:rsidR="00C74D30" w:rsidRDefault="00C74D30" w:rsidP="00C74D30">
      <w:pPr>
        <w:autoSpaceDE w:val="0"/>
        <w:autoSpaceDN w:val="0"/>
        <w:adjustRightInd w:val="0"/>
        <w:spacing w:after="0" w:line="240" w:lineRule="auto"/>
      </w:pPr>
      <w:r>
        <w:t xml:space="preserve">A presentation on export marketing collaboration opportunities with </w:t>
      </w:r>
      <w:r>
        <w:t>Grant Leyden, General Manager of Sunbeam Foods, and Craig Greenwood, General Manager of Australian Premium Dried Fruits (APDF) join</w:t>
      </w:r>
      <w:r w:rsidR="00751869">
        <w:t xml:space="preserve">ing </w:t>
      </w:r>
      <w:r>
        <w:t>the meeting</w:t>
      </w:r>
      <w:r w:rsidR="00751869">
        <w:t>.</w:t>
      </w:r>
    </w:p>
    <w:p w14:paraId="0A3A9A6F" w14:textId="77777777" w:rsidR="00C74D30" w:rsidRPr="00BD430B" w:rsidRDefault="00C74D30" w:rsidP="00C74D30">
      <w:pPr>
        <w:autoSpaceDE w:val="0"/>
        <w:autoSpaceDN w:val="0"/>
        <w:adjustRightInd w:val="0"/>
        <w:spacing w:after="0" w:line="240" w:lineRule="auto"/>
        <w:rPr>
          <w:sz w:val="16"/>
          <w:szCs w:val="16"/>
        </w:rPr>
      </w:pPr>
    </w:p>
    <w:p w14:paraId="5DCDC034" w14:textId="5C6ADA03" w:rsidR="00C74D30" w:rsidRPr="00136F3D" w:rsidRDefault="00C74D30" w:rsidP="00BD430B">
      <w:pPr>
        <w:autoSpaceDE w:val="0"/>
        <w:autoSpaceDN w:val="0"/>
        <w:adjustRightInd w:val="0"/>
        <w:spacing w:after="78" w:line="240" w:lineRule="auto"/>
      </w:pPr>
      <w:r w:rsidRPr="00136F3D">
        <w:t>The SIAP also reviewed and provided advice on several investment initiatives including:</w:t>
      </w:r>
    </w:p>
    <w:p w14:paraId="1B125E57" w14:textId="122442ED" w:rsidR="00C74D30" w:rsidRDefault="00751869" w:rsidP="00E4010C">
      <w:pPr>
        <w:pStyle w:val="NormalWeb"/>
        <w:numPr>
          <w:ilvl w:val="0"/>
          <w:numId w:val="5"/>
        </w:numPr>
        <w:spacing w:before="0" w:beforeAutospacing="0" w:after="0"/>
        <w:rPr>
          <w:rFonts w:asciiTheme="minorHAnsi" w:eastAsiaTheme="minorHAnsi" w:hAnsiTheme="minorHAnsi" w:cstheme="minorBidi"/>
          <w:sz w:val="22"/>
          <w:szCs w:val="22"/>
          <w:lang w:eastAsia="en-US"/>
        </w:rPr>
      </w:pPr>
      <w:bookmarkStart w:id="0" w:name="_Hlk529440553"/>
      <w:r w:rsidRPr="00751869">
        <w:rPr>
          <w:rFonts w:asciiTheme="minorHAnsi" w:eastAsiaTheme="minorHAnsi" w:hAnsiTheme="minorHAnsi" w:cstheme="minorBidi"/>
          <w:sz w:val="22"/>
          <w:szCs w:val="22"/>
          <w:lang w:eastAsia="en-US"/>
        </w:rPr>
        <w:t>New high yielding rootstock selections Trial 3</w:t>
      </w:r>
    </w:p>
    <w:bookmarkEnd w:id="0"/>
    <w:p w14:paraId="3F32AB11" w14:textId="77777777" w:rsidR="00751869" w:rsidRPr="00751869" w:rsidRDefault="00751869" w:rsidP="00E4010C">
      <w:pPr>
        <w:pStyle w:val="ListParagraph"/>
        <w:numPr>
          <w:ilvl w:val="0"/>
          <w:numId w:val="5"/>
        </w:numPr>
        <w:spacing w:after="0" w:line="240" w:lineRule="auto"/>
        <w:contextualSpacing w:val="0"/>
      </w:pPr>
      <w:r w:rsidRPr="00751869">
        <w:t>Reducing cost of winter pruning in dried grape production workshop - recommendations</w:t>
      </w:r>
    </w:p>
    <w:p w14:paraId="5C74C1E3" w14:textId="743BA02D" w:rsidR="00366EB3" w:rsidRPr="00BD430B" w:rsidRDefault="00751869" w:rsidP="00E4010C">
      <w:pPr>
        <w:pStyle w:val="NormalWeb"/>
        <w:numPr>
          <w:ilvl w:val="0"/>
          <w:numId w:val="5"/>
        </w:numPr>
        <w:spacing w:before="0" w:beforeAutospacing="0" w:after="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Dried Grape industry communications program</w:t>
      </w:r>
      <w:r w:rsidR="00CF30BA" w:rsidRPr="00390D3C">
        <w:t xml:space="preserve"> </w:t>
      </w:r>
    </w:p>
    <w:p w14:paraId="063EFFCE" w14:textId="77777777" w:rsidR="001C4F10" w:rsidRPr="00390D3C" w:rsidRDefault="00C6069D" w:rsidP="00E4010C">
      <w:pPr>
        <w:pStyle w:val="NormalWeb"/>
        <w:spacing w:before="120" w:beforeAutospacing="0" w:after="78"/>
        <w:rPr>
          <w:rFonts w:asciiTheme="minorHAnsi" w:eastAsiaTheme="minorHAnsi" w:hAnsiTheme="minorHAnsi" w:cstheme="minorBidi"/>
          <w:sz w:val="22"/>
          <w:szCs w:val="22"/>
          <w:lang w:eastAsia="en-US"/>
        </w:rPr>
      </w:pPr>
      <w:r w:rsidRPr="00390D3C">
        <w:rPr>
          <w:rFonts w:asciiTheme="minorHAnsi" w:eastAsiaTheme="minorHAnsi" w:hAnsiTheme="minorHAnsi" w:cstheme="minorBidi"/>
          <w:sz w:val="22"/>
          <w:szCs w:val="22"/>
          <w:lang w:eastAsia="en-US"/>
        </w:rPr>
        <w:t>Anyone see</w:t>
      </w:r>
      <w:r w:rsidR="00391505" w:rsidRPr="00390D3C">
        <w:rPr>
          <w:rFonts w:asciiTheme="minorHAnsi" w:eastAsiaTheme="minorHAnsi" w:hAnsiTheme="minorHAnsi" w:cstheme="minorBidi"/>
          <w:sz w:val="22"/>
          <w:szCs w:val="22"/>
          <w:lang w:eastAsia="en-US"/>
        </w:rPr>
        <w:t>king further inform</w:t>
      </w:r>
      <w:r w:rsidR="00315700" w:rsidRPr="00390D3C">
        <w:rPr>
          <w:rFonts w:asciiTheme="minorHAnsi" w:eastAsiaTheme="minorHAnsi" w:hAnsiTheme="minorHAnsi" w:cstheme="minorBidi"/>
          <w:sz w:val="22"/>
          <w:szCs w:val="22"/>
          <w:lang w:eastAsia="en-US"/>
        </w:rPr>
        <w:t>ation on Hort Innovation’s dried grape</w:t>
      </w:r>
      <w:r w:rsidR="00391505" w:rsidRPr="00390D3C">
        <w:rPr>
          <w:rFonts w:asciiTheme="minorHAnsi" w:eastAsiaTheme="minorHAnsi" w:hAnsiTheme="minorHAnsi" w:cstheme="minorBidi"/>
          <w:sz w:val="22"/>
          <w:szCs w:val="22"/>
          <w:lang w:eastAsia="en-US"/>
        </w:rPr>
        <w:t xml:space="preserve"> R&amp;D investments</w:t>
      </w:r>
      <w:r w:rsidRPr="00390D3C">
        <w:rPr>
          <w:rFonts w:asciiTheme="minorHAnsi" w:eastAsiaTheme="minorHAnsi" w:hAnsiTheme="minorHAnsi" w:cstheme="minorBidi"/>
          <w:sz w:val="22"/>
          <w:szCs w:val="22"/>
          <w:lang w:eastAsia="en-US"/>
        </w:rPr>
        <w:t xml:space="preserve"> </w:t>
      </w:r>
      <w:r w:rsidR="00076290" w:rsidRPr="00390D3C">
        <w:rPr>
          <w:rFonts w:asciiTheme="minorHAnsi" w:eastAsiaTheme="minorHAnsi" w:hAnsiTheme="minorHAnsi" w:cstheme="minorBidi"/>
          <w:sz w:val="22"/>
          <w:szCs w:val="22"/>
          <w:lang w:eastAsia="en-US"/>
        </w:rPr>
        <w:t xml:space="preserve">should </w:t>
      </w:r>
      <w:r w:rsidR="0015000B" w:rsidRPr="00390D3C">
        <w:rPr>
          <w:rFonts w:asciiTheme="minorHAnsi" w:eastAsiaTheme="minorHAnsi" w:hAnsiTheme="minorHAnsi" w:cstheme="minorBidi"/>
          <w:sz w:val="22"/>
          <w:szCs w:val="22"/>
          <w:lang w:eastAsia="en-US"/>
        </w:rPr>
        <w:t>note that a full list of project</w:t>
      </w:r>
      <w:r w:rsidR="00076290" w:rsidRPr="00390D3C">
        <w:rPr>
          <w:rFonts w:asciiTheme="minorHAnsi" w:eastAsiaTheme="minorHAnsi" w:hAnsiTheme="minorHAnsi" w:cstheme="minorBidi"/>
          <w:sz w:val="22"/>
          <w:szCs w:val="22"/>
          <w:lang w:eastAsia="en-US"/>
        </w:rPr>
        <w:t>s, together with an overview of the program finan</w:t>
      </w:r>
      <w:r w:rsidR="00315700" w:rsidRPr="00390D3C">
        <w:rPr>
          <w:rFonts w:asciiTheme="minorHAnsi" w:eastAsiaTheme="minorHAnsi" w:hAnsiTheme="minorHAnsi" w:cstheme="minorBidi"/>
          <w:sz w:val="22"/>
          <w:szCs w:val="22"/>
          <w:lang w:eastAsia="en-US"/>
        </w:rPr>
        <w:t>cials are available on the dried grape</w:t>
      </w:r>
      <w:r w:rsidR="00076290" w:rsidRPr="00390D3C">
        <w:rPr>
          <w:rFonts w:asciiTheme="minorHAnsi" w:eastAsiaTheme="minorHAnsi" w:hAnsiTheme="minorHAnsi" w:cstheme="minorBidi"/>
          <w:sz w:val="22"/>
          <w:szCs w:val="22"/>
          <w:lang w:eastAsia="en-US"/>
        </w:rPr>
        <w:t xml:space="preserve"> webpage </w:t>
      </w:r>
      <w:r w:rsidR="007F4A8A" w:rsidRPr="00390D3C">
        <w:rPr>
          <w:rFonts w:asciiTheme="minorHAnsi" w:eastAsiaTheme="minorHAnsi" w:hAnsiTheme="minorHAnsi" w:cstheme="minorBidi"/>
          <w:sz w:val="22"/>
          <w:szCs w:val="22"/>
          <w:lang w:eastAsia="en-US"/>
        </w:rPr>
        <w:t>of</w:t>
      </w:r>
      <w:r w:rsidR="00076290" w:rsidRPr="00390D3C">
        <w:rPr>
          <w:rFonts w:asciiTheme="minorHAnsi" w:eastAsiaTheme="minorHAnsi" w:hAnsiTheme="minorHAnsi" w:cstheme="minorBidi"/>
          <w:sz w:val="22"/>
          <w:szCs w:val="22"/>
          <w:lang w:eastAsia="en-US"/>
        </w:rPr>
        <w:t xml:space="preserve"> the Hort Innovation website.</w:t>
      </w:r>
    </w:p>
    <w:p w14:paraId="39E82940" w14:textId="77777777" w:rsidR="00E27A4A" w:rsidRDefault="00E27A4A" w:rsidP="00390D3C">
      <w:pPr>
        <w:pStyle w:val="NormalWeb"/>
        <w:spacing w:before="120" w:beforeAutospacing="0" w:after="200"/>
        <w:rPr>
          <w:rFonts w:ascii="Calibri" w:eastAsia="+mn-ea" w:hAnsi="Calibri" w:cs="+mn-cs"/>
          <w:b/>
          <w:bCs/>
          <w:color w:val="5E7773"/>
          <w:spacing w:val="-20"/>
          <w:sz w:val="28"/>
          <w:szCs w:val="28"/>
        </w:rPr>
      </w:pPr>
      <w:r>
        <w:rPr>
          <w:rFonts w:ascii="Calibri" w:eastAsia="+mn-ea" w:hAnsi="Calibri" w:cs="+mn-cs"/>
          <w:b/>
          <w:bCs/>
          <w:color w:val="5E7773"/>
          <w:spacing w:val="-20"/>
          <w:sz w:val="28"/>
          <w:szCs w:val="28"/>
        </w:rPr>
        <w:t xml:space="preserve">Next steps </w:t>
      </w:r>
    </w:p>
    <w:p w14:paraId="1A83448F" w14:textId="77777777" w:rsidR="003C3A9C" w:rsidRPr="003C3A9C" w:rsidRDefault="00F561B0" w:rsidP="00390D3C">
      <w:pPr>
        <w:pStyle w:val="NormalWeb"/>
        <w:spacing w:before="120" w:beforeAutospacing="0" w:after="200"/>
        <w:rPr>
          <w:rFonts w:ascii="Calibri" w:eastAsia="+mn-ea" w:hAnsi="Calibri" w:cs="+mn-cs"/>
          <w:b/>
          <w:bCs/>
          <w:color w:val="5E7773"/>
          <w:spacing w:val="-20"/>
          <w:sz w:val="28"/>
          <w:szCs w:val="28"/>
        </w:rPr>
      </w:pPr>
      <w:r>
        <w:rPr>
          <w:noProof/>
          <w:lang w:val="en-US" w:eastAsia="en-US"/>
        </w:rPr>
        <mc:AlternateContent>
          <mc:Choice Requires="wps">
            <w:drawing>
              <wp:anchor distT="0" distB="0" distL="114300" distR="114300" simplePos="0" relativeHeight="251664384" behindDoc="0" locked="0" layoutInCell="1" allowOverlap="1" wp14:anchorId="4E202484" wp14:editId="4225CC59">
                <wp:simplePos x="0" y="0"/>
                <wp:positionH relativeFrom="column">
                  <wp:posOffset>-635</wp:posOffset>
                </wp:positionH>
                <wp:positionV relativeFrom="paragraph">
                  <wp:posOffset>18415</wp:posOffset>
                </wp:positionV>
                <wp:extent cx="5926455" cy="16129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6455" cy="161290"/>
                        </a:xfrm>
                        <a:prstGeom prst="rect">
                          <a:avLst/>
                        </a:prstGeom>
                        <a:solidFill>
                          <a:srgbClr val="8EBE3F"/>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39AF05A0" id="Rectangle 6" o:spid="_x0000_s1026" style="position:absolute;margin-left:-.05pt;margin-top:1.45pt;width:466.6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" fillcolor="#8ebe3f" stroked="f" strokeweight="2pt">
                <v:path arrowok="t"/>
              </v:rect>
            </w:pict>
          </mc:Fallback>
        </mc:AlternateContent>
      </w:r>
    </w:p>
    <w:p w14:paraId="38E9E04A" w14:textId="383E7624" w:rsidR="00E27A4A" w:rsidRPr="00390D3C" w:rsidRDefault="00E27A4A" w:rsidP="00E4010C">
      <w:pPr>
        <w:spacing w:before="120" w:afterLines="78" w:after="187" w:line="240" w:lineRule="auto"/>
      </w:pPr>
      <w:r w:rsidRPr="00390D3C">
        <w:t>The panel will meet again</w:t>
      </w:r>
      <w:r w:rsidR="00BD430B">
        <w:t xml:space="preserve"> by teleconference</w:t>
      </w:r>
      <w:r w:rsidRPr="00390D3C">
        <w:t xml:space="preserve"> </w:t>
      </w:r>
      <w:r w:rsidR="00BD430B">
        <w:t>on 9</w:t>
      </w:r>
      <w:r w:rsidR="00CF30BA" w:rsidRPr="00390D3C">
        <w:t xml:space="preserve"> November</w:t>
      </w:r>
      <w:r w:rsidR="00BD430B">
        <w:t xml:space="preserve"> 2018 to finalise the review and advice on the ‘</w:t>
      </w:r>
      <w:r w:rsidR="00BD430B" w:rsidRPr="00BD430B">
        <w:t>New high yielding rootstock selections Trial 3</w:t>
      </w:r>
      <w:r w:rsidR="00BD430B">
        <w:t>’ project.</w:t>
      </w:r>
    </w:p>
    <w:p w14:paraId="7F4E5584" w14:textId="2EE59B57" w:rsidR="001C4F10" w:rsidRPr="00390D3C" w:rsidRDefault="00BD430B" w:rsidP="00E4010C">
      <w:pPr>
        <w:spacing w:before="120" w:afterLines="78" w:after="187" w:line="240" w:lineRule="auto"/>
      </w:pPr>
      <w:r>
        <w:t xml:space="preserve">Hort Innovation will </w:t>
      </w:r>
      <w:r w:rsidR="00E4010C">
        <w:t xml:space="preserve">continue to </w:t>
      </w:r>
      <w:r>
        <w:t xml:space="preserve">develop the recommended marketing program initiatives </w:t>
      </w:r>
      <w:r w:rsidR="00E4010C">
        <w:t>over</w:t>
      </w:r>
      <w:r>
        <w:t xml:space="preserve"> the next few months.</w:t>
      </w:r>
      <w:bookmarkStart w:id="1" w:name="_GoBack"/>
      <w:bookmarkEnd w:id="1"/>
    </w:p>
    <w:p w14:paraId="7B339299" w14:textId="77777777" w:rsidR="003C3A9C" w:rsidRDefault="003C3A9C" w:rsidP="00390D3C">
      <w:pPr>
        <w:pStyle w:val="NormalWeb"/>
        <w:spacing w:before="120" w:beforeAutospacing="0" w:after="200"/>
        <w:rPr>
          <w:rFonts w:ascii="Calibri" w:eastAsia="+mn-ea" w:hAnsi="Calibri" w:cs="+mn-cs"/>
          <w:b/>
          <w:bCs/>
          <w:color w:val="5E7773"/>
          <w:spacing w:val="-20"/>
          <w:sz w:val="28"/>
          <w:szCs w:val="28"/>
        </w:rPr>
      </w:pPr>
      <w:r>
        <w:rPr>
          <w:rFonts w:ascii="Calibri" w:eastAsia="+mn-ea" w:hAnsi="Calibri" w:cs="+mn-cs"/>
          <w:b/>
          <w:bCs/>
          <w:color w:val="5E7773"/>
          <w:spacing w:val="-20"/>
          <w:sz w:val="28"/>
          <w:szCs w:val="28"/>
        </w:rPr>
        <w:t>Contact</w:t>
      </w:r>
    </w:p>
    <w:p w14:paraId="048BFC49" w14:textId="77777777" w:rsidR="003C3A9C" w:rsidRPr="003C3A9C" w:rsidRDefault="00F561B0" w:rsidP="00390D3C">
      <w:pPr>
        <w:pStyle w:val="NormalWeb"/>
        <w:spacing w:before="120" w:beforeAutospacing="0" w:after="200"/>
        <w:rPr>
          <w:rFonts w:ascii="Calibri" w:eastAsia="+mn-ea" w:hAnsi="Calibri" w:cs="+mn-cs"/>
          <w:b/>
          <w:bCs/>
          <w:color w:val="5E7773"/>
          <w:spacing w:val="-20"/>
          <w:sz w:val="28"/>
          <w:szCs w:val="28"/>
        </w:rPr>
      </w:pPr>
      <w:r>
        <w:rPr>
          <w:noProof/>
          <w:lang w:val="en-US" w:eastAsia="en-US"/>
        </w:rPr>
        <mc:AlternateContent>
          <mc:Choice Requires="wps">
            <w:drawing>
              <wp:anchor distT="0" distB="0" distL="114300" distR="114300" simplePos="0" relativeHeight="251666432" behindDoc="0" locked="0" layoutInCell="1" allowOverlap="1" wp14:anchorId="3F1D377E" wp14:editId="5EE6A959">
                <wp:simplePos x="0" y="0"/>
                <wp:positionH relativeFrom="column">
                  <wp:posOffset>-635</wp:posOffset>
                </wp:positionH>
                <wp:positionV relativeFrom="paragraph">
                  <wp:posOffset>18415</wp:posOffset>
                </wp:positionV>
                <wp:extent cx="5926455" cy="16129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6455" cy="161290"/>
                        </a:xfrm>
                        <a:prstGeom prst="rect">
                          <a:avLst/>
                        </a:prstGeom>
                        <a:solidFill>
                          <a:srgbClr val="8EBE3F"/>
                        </a:solidFill>
                        <a:ln w="25400" cap="flat" cmpd="sng" algn="ctr">
                          <a:no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4DF058A5" id="Rectangle 6" o:spid="_x0000_s1026" style="position:absolute;margin-left:-.05pt;margin-top:1.45pt;width:466.6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" fillcolor="#8ebe3f" stroked="f" strokeweight="2pt">
                <v:path arrowok="t"/>
              </v:rect>
            </w:pict>
          </mc:Fallback>
        </mc:AlternateContent>
      </w:r>
    </w:p>
    <w:p w14:paraId="264C6561" w14:textId="77777777" w:rsidR="00E4010C" w:rsidRPr="00603693" w:rsidRDefault="00E4010C" w:rsidP="00E4010C">
      <w:pPr>
        <w:rPr>
          <w:b/>
        </w:rPr>
      </w:pPr>
      <w:r>
        <w:t xml:space="preserve">Brad Mills: Relationship Manager:  0408 635 465 </w:t>
      </w:r>
      <w:hyperlink r:id="rId8" w:history="1">
        <w:r w:rsidRPr="00CF590E">
          <w:rPr>
            <w:rStyle w:val="Hyperlink"/>
          </w:rPr>
          <w:t>bradley.mills@horticulture.com.au</w:t>
        </w:r>
      </w:hyperlink>
    </w:p>
    <w:sectPr w:rsidR="00E4010C" w:rsidRPr="00603693" w:rsidSect="00390D3C">
      <w:headerReference w:type="default" r:id="rId9"/>
      <w:pgSz w:w="11906" w:h="16838"/>
      <w:pgMar w:top="1080" w:right="746" w:bottom="180" w:left="144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00DEA" w14:textId="77777777" w:rsidR="00333B4A" w:rsidRDefault="00333B4A" w:rsidP="00603693">
      <w:pPr>
        <w:spacing w:after="0" w:line="240" w:lineRule="auto"/>
      </w:pPr>
      <w:r>
        <w:separator/>
      </w:r>
    </w:p>
  </w:endnote>
  <w:endnote w:type="continuationSeparator" w:id="0">
    <w:p w14:paraId="62E10BE5" w14:textId="77777777" w:rsidR="00333B4A" w:rsidRDefault="00333B4A" w:rsidP="0060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altName w:val="Cambria"/>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BAD99" w14:textId="77777777" w:rsidR="00333B4A" w:rsidRDefault="00333B4A" w:rsidP="00603693">
      <w:pPr>
        <w:spacing w:after="0" w:line="240" w:lineRule="auto"/>
      </w:pPr>
      <w:r>
        <w:separator/>
      </w:r>
    </w:p>
  </w:footnote>
  <w:footnote w:type="continuationSeparator" w:id="0">
    <w:p w14:paraId="06FD00C8" w14:textId="77777777" w:rsidR="00333B4A" w:rsidRDefault="00333B4A" w:rsidP="00603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572F" w14:textId="77777777" w:rsidR="00603693" w:rsidRDefault="00390D3C" w:rsidP="00603693">
    <w:pPr>
      <w:pStyle w:val="Header"/>
      <w:jc w:val="right"/>
    </w:pPr>
    <w:r>
      <w:rPr>
        <w:noProof/>
        <w:lang w:val="en-US"/>
      </w:rPr>
      <w:drawing>
        <wp:inline distT="0" distB="0" distL="0" distR="0" wp14:anchorId="4416925F" wp14:editId="30FA1CFB">
          <wp:extent cx="1358605" cy="438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rtInnovation-rgb-small.jpg"/>
                  <pic:cNvPicPr/>
                </pic:nvPicPr>
                <pic:blipFill>
                  <a:blip r:embed="rId1">
                    <a:extLst>
                      <a:ext uri="{28A0092B-C50C-407E-A947-70E740481C1C}">
                        <a14:useLocalDpi xmlns:a14="http://schemas.microsoft.com/office/drawing/2010/main" val="0"/>
                      </a:ext>
                    </a:extLst>
                  </a:blip>
                  <a:stretch>
                    <a:fillRect/>
                  </a:stretch>
                </pic:blipFill>
                <pic:spPr>
                  <a:xfrm>
                    <a:off x="0" y="0"/>
                    <a:ext cx="1372362" cy="442587"/>
                  </a:xfrm>
                  <a:prstGeom prst="rect">
                    <a:avLst/>
                  </a:prstGeom>
                </pic:spPr>
              </pic:pic>
            </a:graphicData>
          </a:graphic>
        </wp:inline>
      </w:drawing>
    </w:r>
  </w:p>
  <w:p w14:paraId="5652AE38" w14:textId="77777777" w:rsidR="00603693" w:rsidRDefault="00603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E7E26"/>
    <w:multiLevelType w:val="hybridMultilevel"/>
    <w:tmpl w:val="91B2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E76796"/>
    <w:multiLevelType w:val="hybridMultilevel"/>
    <w:tmpl w:val="64A229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66F106A"/>
    <w:multiLevelType w:val="hybridMultilevel"/>
    <w:tmpl w:val="B4CEB5D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7EA4821"/>
    <w:multiLevelType w:val="hybridMultilevel"/>
    <w:tmpl w:val="B434B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2F4B06"/>
    <w:multiLevelType w:val="hybridMultilevel"/>
    <w:tmpl w:val="D2907E22"/>
    <w:lvl w:ilvl="0" w:tplc="C6BC902E">
      <w:numFmt w:val="bullet"/>
      <w:lvlText w:val="-"/>
      <w:lvlJc w:val="left"/>
      <w:pPr>
        <w:ind w:left="390" w:hanging="360"/>
      </w:pPr>
      <w:rPr>
        <w:rFonts w:ascii="Calibri" w:eastAsia="+mn-ea" w:hAnsi="Calibri" w:cs="+mn-cs"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693"/>
    <w:rsid w:val="00076290"/>
    <w:rsid w:val="00107A9C"/>
    <w:rsid w:val="00146FB5"/>
    <w:rsid w:val="0015000B"/>
    <w:rsid w:val="00190E1E"/>
    <w:rsid w:val="0019340F"/>
    <w:rsid w:val="0019655F"/>
    <w:rsid w:val="001A61FF"/>
    <w:rsid w:val="001C4F10"/>
    <w:rsid w:val="002A480D"/>
    <w:rsid w:val="002F5416"/>
    <w:rsid w:val="00315700"/>
    <w:rsid w:val="003213F5"/>
    <w:rsid w:val="00333B4A"/>
    <w:rsid w:val="00366EB3"/>
    <w:rsid w:val="00390D3C"/>
    <w:rsid w:val="00391505"/>
    <w:rsid w:val="003C3A9C"/>
    <w:rsid w:val="0040768E"/>
    <w:rsid w:val="004E47AA"/>
    <w:rsid w:val="00514566"/>
    <w:rsid w:val="00551441"/>
    <w:rsid w:val="005A074B"/>
    <w:rsid w:val="005A4744"/>
    <w:rsid w:val="005B2205"/>
    <w:rsid w:val="005C3F4D"/>
    <w:rsid w:val="005C7941"/>
    <w:rsid w:val="005D2AD3"/>
    <w:rsid w:val="00603693"/>
    <w:rsid w:val="006802BD"/>
    <w:rsid w:val="006F3365"/>
    <w:rsid w:val="00700B4A"/>
    <w:rsid w:val="0073187F"/>
    <w:rsid w:val="00751869"/>
    <w:rsid w:val="00761AC8"/>
    <w:rsid w:val="0077396C"/>
    <w:rsid w:val="00790320"/>
    <w:rsid w:val="007A1362"/>
    <w:rsid w:val="007C7244"/>
    <w:rsid w:val="007E2ADB"/>
    <w:rsid w:val="007F4A8A"/>
    <w:rsid w:val="008106C1"/>
    <w:rsid w:val="00821ABD"/>
    <w:rsid w:val="008C1E1C"/>
    <w:rsid w:val="00920D91"/>
    <w:rsid w:val="00931ED6"/>
    <w:rsid w:val="00961B7C"/>
    <w:rsid w:val="009C210F"/>
    <w:rsid w:val="00A11486"/>
    <w:rsid w:val="00A50D2D"/>
    <w:rsid w:val="00A527EC"/>
    <w:rsid w:val="00A67ECD"/>
    <w:rsid w:val="00AC0722"/>
    <w:rsid w:val="00B03CA6"/>
    <w:rsid w:val="00B2426D"/>
    <w:rsid w:val="00B509F5"/>
    <w:rsid w:val="00B55EDF"/>
    <w:rsid w:val="00B81CDB"/>
    <w:rsid w:val="00B94B5C"/>
    <w:rsid w:val="00BC0DC3"/>
    <w:rsid w:val="00BD430B"/>
    <w:rsid w:val="00C06FF7"/>
    <w:rsid w:val="00C3097F"/>
    <w:rsid w:val="00C6069D"/>
    <w:rsid w:val="00C6477C"/>
    <w:rsid w:val="00C74D30"/>
    <w:rsid w:val="00C8526A"/>
    <w:rsid w:val="00CF30BA"/>
    <w:rsid w:val="00D12D93"/>
    <w:rsid w:val="00D86207"/>
    <w:rsid w:val="00D90AA1"/>
    <w:rsid w:val="00DC2CFB"/>
    <w:rsid w:val="00DD3321"/>
    <w:rsid w:val="00DE73D7"/>
    <w:rsid w:val="00DF79E2"/>
    <w:rsid w:val="00E15666"/>
    <w:rsid w:val="00E27A4A"/>
    <w:rsid w:val="00E4010C"/>
    <w:rsid w:val="00E468B0"/>
    <w:rsid w:val="00EE485E"/>
    <w:rsid w:val="00F159A6"/>
    <w:rsid w:val="00F37F17"/>
    <w:rsid w:val="00F561B0"/>
    <w:rsid w:val="00F73268"/>
    <w:rsid w:val="00FC5E84"/>
    <w:rsid w:val="00FE1395"/>
    <w:rsid w:val="00FF6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FC874"/>
  <w15:docId w15:val="{E0B94D52-4A7B-4282-B708-B43BB5B7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A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693"/>
  </w:style>
  <w:style w:type="paragraph" w:styleId="Footer">
    <w:name w:val="footer"/>
    <w:basedOn w:val="Normal"/>
    <w:link w:val="FooterChar"/>
    <w:uiPriority w:val="99"/>
    <w:unhideWhenUsed/>
    <w:rsid w:val="00603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693"/>
  </w:style>
  <w:style w:type="table" w:styleId="TableGrid">
    <w:name w:val="Table Grid"/>
    <w:basedOn w:val="TableNormal"/>
    <w:uiPriority w:val="39"/>
    <w:rsid w:val="00603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3F4D"/>
    <w:rPr>
      <w:sz w:val="16"/>
      <w:szCs w:val="16"/>
    </w:rPr>
  </w:style>
  <w:style w:type="paragraph" w:styleId="CommentText">
    <w:name w:val="annotation text"/>
    <w:basedOn w:val="Normal"/>
    <w:link w:val="CommentTextChar"/>
    <w:uiPriority w:val="99"/>
    <w:semiHidden/>
    <w:unhideWhenUsed/>
    <w:rsid w:val="005C3F4D"/>
    <w:pPr>
      <w:spacing w:line="240" w:lineRule="auto"/>
    </w:pPr>
    <w:rPr>
      <w:sz w:val="20"/>
      <w:szCs w:val="20"/>
    </w:rPr>
  </w:style>
  <w:style w:type="character" w:customStyle="1" w:styleId="CommentTextChar">
    <w:name w:val="Comment Text Char"/>
    <w:basedOn w:val="DefaultParagraphFont"/>
    <w:link w:val="CommentText"/>
    <w:uiPriority w:val="99"/>
    <w:semiHidden/>
    <w:rsid w:val="005C3F4D"/>
    <w:rPr>
      <w:sz w:val="20"/>
      <w:szCs w:val="20"/>
    </w:rPr>
  </w:style>
  <w:style w:type="paragraph" w:styleId="CommentSubject">
    <w:name w:val="annotation subject"/>
    <w:basedOn w:val="CommentText"/>
    <w:next w:val="CommentText"/>
    <w:link w:val="CommentSubjectChar"/>
    <w:uiPriority w:val="99"/>
    <w:semiHidden/>
    <w:unhideWhenUsed/>
    <w:rsid w:val="005C3F4D"/>
    <w:rPr>
      <w:b/>
      <w:bCs/>
    </w:rPr>
  </w:style>
  <w:style w:type="character" w:customStyle="1" w:styleId="CommentSubjectChar">
    <w:name w:val="Comment Subject Char"/>
    <w:basedOn w:val="CommentTextChar"/>
    <w:link w:val="CommentSubject"/>
    <w:uiPriority w:val="99"/>
    <w:semiHidden/>
    <w:rsid w:val="005C3F4D"/>
    <w:rPr>
      <w:b/>
      <w:bCs/>
      <w:sz w:val="20"/>
      <w:szCs w:val="20"/>
    </w:rPr>
  </w:style>
  <w:style w:type="paragraph" w:styleId="BalloonText">
    <w:name w:val="Balloon Text"/>
    <w:basedOn w:val="Normal"/>
    <w:link w:val="BalloonTextChar"/>
    <w:uiPriority w:val="99"/>
    <w:semiHidden/>
    <w:unhideWhenUsed/>
    <w:rsid w:val="005C3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F4D"/>
    <w:rPr>
      <w:rFonts w:ascii="Tahoma" w:hAnsi="Tahoma" w:cs="Tahoma"/>
      <w:sz w:val="16"/>
      <w:szCs w:val="16"/>
    </w:rPr>
  </w:style>
  <w:style w:type="character" w:styleId="Hyperlink">
    <w:name w:val="Hyperlink"/>
    <w:basedOn w:val="DefaultParagraphFont"/>
    <w:uiPriority w:val="99"/>
    <w:unhideWhenUsed/>
    <w:rsid w:val="00B55EDF"/>
    <w:rPr>
      <w:color w:val="10797B"/>
      <w:u w:val="single"/>
    </w:rPr>
  </w:style>
  <w:style w:type="paragraph" w:styleId="NormalWeb">
    <w:name w:val="Normal (Web)"/>
    <w:basedOn w:val="Normal"/>
    <w:uiPriority w:val="99"/>
    <w:unhideWhenUsed/>
    <w:rsid w:val="00B55EDF"/>
    <w:pPr>
      <w:spacing w:before="100" w:beforeAutospacing="1" w:after="125"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73187F"/>
    <w:rPr>
      <w:color w:val="954F72" w:themeColor="followedHyperlink"/>
      <w:u w:val="single"/>
    </w:rPr>
  </w:style>
  <w:style w:type="paragraph" w:styleId="ListParagraph">
    <w:name w:val="List Paragraph"/>
    <w:basedOn w:val="Normal"/>
    <w:uiPriority w:val="34"/>
    <w:qFormat/>
    <w:rsid w:val="00076290"/>
    <w:pPr>
      <w:ind w:left="720"/>
      <w:contextualSpacing/>
    </w:pPr>
  </w:style>
  <w:style w:type="paragraph" w:customStyle="1" w:styleId="Default">
    <w:name w:val="Default"/>
    <w:rsid w:val="00391505"/>
    <w:pPr>
      <w:autoSpaceDE w:val="0"/>
      <w:autoSpaceDN w:val="0"/>
      <w:adjustRightInd w:val="0"/>
      <w:spacing w:after="0" w:line="240" w:lineRule="auto"/>
    </w:pPr>
    <w:rPr>
      <w:rFonts w:ascii="Calibri" w:hAnsi="Calibri" w:cs="Calibri"/>
      <w:color w:val="000000"/>
      <w:sz w:val="24"/>
      <w:szCs w:val="24"/>
    </w:rPr>
  </w:style>
  <w:style w:type="paragraph" w:customStyle="1" w:styleId="HeadingTwo">
    <w:name w:val="Heading Two"/>
    <w:basedOn w:val="NormalWeb"/>
    <w:link w:val="HeadingTwoChar"/>
    <w:qFormat/>
    <w:rsid w:val="00C74D30"/>
    <w:pPr>
      <w:spacing w:before="0" w:beforeAutospacing="0" w:after="0"/>
    </w:pPr>
    <w:rPr>
      <w:rFonts w:ascii="Calibri" w:eastAsia="+mn-ea" w:hAnsi="Calibri" w:cs="+mn-cs"/>
      <w:b/>
      <w:bCs/>
      <w:color w:val="5E7773"/>
      <w:spacing w:val="-20"/>
      <w:sz w:val="28"/>
      <w:szCs w:val="28"/>
    </w:rPr>
  </w:style>
  <w:style w:type="character" w:customStyle="1" w:styleId="HeadingTwoChar">
    <w:name w:val="Heading Two Char"/>
    <w:basedOn w:val="DefaultParagraphFont"/>
    <w:link w:val="HeadingTwo"/>
    <w:rsid w:val="00C74D30"/>
    <w:rPr>
      <w:rFonts w:ascii="Calibri" w:eastAsia="+mn-ea" w:hAnsi="Calibri" w:cs="+mn-cs"/>
      <w:b/>
      <w:bCs/>
      <w:color w:val="5E7773"/>
      <w:spacing w:val="-20"/>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08496">
      <w:bodyDiv w:val="1"/>
      <w:marLeft w:val="0"/>
      <w:marRight w:val="0"/>
      <w:marTop w:val="0"/>
      <w:marBottom w:val="0"/>
      <w:divBdr>
        <w:top w:val="none" w:sz="0" w:space="0" w:color="auto"/>
        <w:left w:val="none" w:sz="0" w:space="0" w:color="auto"/>
        <w:bottom w:val="none" w:sz="0" w:space="0" w:color="auto"/>
        <w:right w:val="none" w:sz="0" w:space="0" w:color="auto"/>
      </w:divBdr>
      <w:divsChild>
        <w:div w:id="799610818">
          <w:marLeft w:val="0"/>
          <w:marRight w:val="0"/>
          <w:marTop w:val="0"/>
          <w:marBottom w:val="0"/>
          <w:divBdr>
            <w:top w:val="none" w:sz="0" w:space="0" w:color="auto"/>
            <w:left w:val="none" w:sz="0" w:space="0" w:color="auto"/>
            <w:bottom w:val="none" w:sz="0" w:space="0" w:color="auto"/>
            <w:right w:val="none" w:sz="0" w:space="0" w:color="auto"/>
          </w:divBdr>
          <w:divsChild>
            <w:div w:id="1412506227">
              <w:marLeft w:val="0"/>
              <w:marRight w:val="0"/>
              <w:marTop w:val="0"/>
              <w:marBottom w:val="0"/>
              <w:divBdr>
                <w:top w:val="none" w:sz="0" w:space="0" w:color="auto"/>
                <w:left w:val="none" w:sz="0" w:space="0" w:color="auto"/>
                <w:bottom w:val="none" w:sz="0" w:space="0" w:color="auto"/>
                <w:right w:val="none" w:sz="0" w:space="0" w:color="auto"/>
              </w:divBdr>
              <w:divsChild>
                <w:div w:id="1523520138">
                  <w:marLeft w:val="0"/>
                  <w:marRight w:val="0"/>
                  <w:marTop w:val="0"/>
                  <w:marBottom w:val="0"/>
                  <w:divBdr>
                    <w:top w:val="none" w:sz="0" w:space="0" w:color="auto"/>
                    <w:left w:val="none" w:sz="0" w:space="0" w:color="auto"/>
                    <w:bottom w:val="none" w:sz="0" w:space="0" w:color="auto"/>
                    <w:right w:val="none" w:sz="0" w:space="0" w:color="auto"/>
                  </w:divBdr>
                  <w:divsChild>
                    <w:div w:id="1675183638">
                      <w:marLeft w:val="-300"/>
                      <w:marRight w:val="-300"/>
                      <w:marTop w:val="0"/>
                      <w:marBottom w:val="0"/>
                      <w:divBdr>
                        <w:top w:val="none" w:sz="0" w:space="0" w:color="auto"/>
                        <w:left w:val="none" w:sz="0" w:space="0" w:color="auto"/>
                        <w:bottom w:val="none" w:sz="0" w:space="0" w:color="auto"/>
                        <w:right w:val="none" w:sz="0" w:space="0" w:color="auto"/>
                      </w:divBdr>
                      <w:divsChild>
                        <w:div w:id="245381450">
                          <w:marLeft w:val="0"/>
                          <w:marRight w:val="0"/>
                          <w:marTop w:val="0"/>
                          <w:marBottom w:val="0"/>
                          <w:divBdr>
                            <w:top w:val="none" w:sz="0" w:space="0" w:color="auto"/>
                            <w:left w:val="none" w:sz="0" w:space="0" w:color="auto"/>
                            <w:bottom w:val="none" w:sz="0" w:space="0" w:color="auto"/>
                            <w:right w:val="none" w:sz="0" w:space="0" w:color="auto"/>
                          </w:divBdr>
                          <w:divsChild>
                            <w:div w:id="283079592">
                              <w:marLeft w:val="0"/>
                              <w:marRight w:val="0"/>
                              <w:marTop w:val="0"/>
                              <w:marBottom w:val="0"/>
                              <w:divBdr>
                                <w:top w:val="none" w:sz="0" w:space="0" w:color="auto"/>
                                <w:left w:val="none" w:sz="0" w:space="0" w:color="auto"/>
                                <w:bottom w:val="none" w:sz="0" w:space="0" w:color="auto"/>
                                <w:right w:val="none" w:sz="0" w:space="0" w:color="auto"/>
                              </w:divBdr>
                              <w:divsChild>
                                <w:div w:id="1366364358">
                                  <w:marLeft w:val="0"/>
                                  <w:marRight w:val="0"/>
                                  <w:marTop w:val="0"/>
                                  <w:marBottom w:val="0"/>
                                  <w:divBdr>
                                    <w:top w:val="none" w:sz="0" w:space="0" w:color="auto"/>
                                    <w:left w:val="none" w:sz="0" w:space="0" w:color="auto"/>
                                    <w:bottom w:val="none" w:sz="0" w:space="0" w:color="auto"/>
                                    <w:right w:val="none" w:sz="0" w:space="0" w:color="auto"/>
                                  </w:divBdr>
                                  <w:divsChild>
                                    <w:div w:id="9717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122342">
      <w:bodyDiv w:val="1"/>
      <w:marLeft w:val="0"/>
      <w:marRight w:val="0"/>
      <w:marTop w:val="0"/>
      <w:marBottom w:val="0"/>
      <w:divBdr>
        <w:top w:val="none" w:sz="0" w:space="0" w:color="auto"/>
        <w:left w:val="none" w:sz="0" w:space="0" w:color="auto"/>
        <w:bottom w:val="none" w:sz="0" w:space="0" w:color="auto"/>
        <w:right w:val="none" w:sz="0" w:space="0" w:color="auto"/>
      </w:divBdr>
      <w:divsChild>
        <w:div w:id="1101532677">
          <w:marLeft w:val="0"/>
          <w:marRight w:val="0"/>
          <w:marTop w:val="0"/>
          <w:marBottom w:val="0"/>
          <w:divBdr>
            <w:top w:val="none" w:sz="0" w:space="0" w:color="auto"/>
            <w:left w:val="none" w:sz="0" w:space="0" w:color="auto"/>
            <w:bottom w:val="none" w:sz="0" w:space="0" w:color="auto"/>
            <w:right w:val="none" w:sz="0" w:space="0" w:color="auto"/>
          </w:divBdr>
          <w:divsChild>
            <w:div w:id="1332097619">
              <w:marLeft w:val="0"/>
              <w:marRight w:val="0"/>
              <w:marTop w:val="0"/>
              <w:marBottom w:val="0"/>
              <w:divBdr>
                <w:top w:val="none" w:sz="0" w:space="0" w:color="auto"/>
                <w:left w:val="none" w:sz="0" w:space="0" w:color="auto"/>
                <w:bottom w:val="none" w:sz="0" w:space="0" w:color="auto"/>
                <w:right w:val="none" w:sz="0" w:space="0" w:color="auto"/>
              </w:divBdr>
              <w:divsChild>
                <w:div w:id="234976997">
                  <w:marLeft w:val="0"/>
                  <w:marRight w:val="0"/>
                  <w:marTop w:val="0"/>
                  <w:marBottom w:val="0"/>
                  <w:divBdr>
                    <w:top w:val="none" w:sz="0" w:space="0" w:color="auto"/>
                    <w:left w:val="none" w:sz="0" w:space="0" w:color="auto"/>
                    <w:bottom w:val="none" w:sz="0" w:space="0" w:color="auto"/>
                    <w:right w:val="none" w:sz="0" w:space="0" w:color="auto"/>
                  </w:divBdr>
                  <w:divsChild>
                    <w:div w:id="624963517">
                      <w:marLeft w:val="-250"/>
                      <w:marRight w:val="-250"/>
                      <w:marTop w:val="0"/>
                      <w:marBottom w:val="0"/>
                      <w:divBdr>
                        <w:top w:val="none" w:sz="0" w:space="0" w:color="auto"/>
                        <w:left w:val="none" w:sz="0" w:space="0" w:color="auto"/>
                        <w:bottom w:val="none" w:sz="0" w:space="0" w:color="auto"/>
                        <w:right w:val="none" w:sz="0" w:space="0" w:color="auto"/>
                      </w:divBdr>
                      <w:divsChild>
                        <w:div w:id="1749226221">
                          <w:marLeft w:val="0"/>
                          <w:marRight w:val="0"/>
                          <w:marTop w:val="0"/>
                          <w:marBottom w:val="0"/>
                          <w:divBdr>
                            <w:top w:val="none" w:sz="0" w:space="0" w:color="auto"/>
                            <w:left w:val="none" w:sz="0" w:space="0" w:color="auto"/>
                            <w:bottom w:val="none" w:sz="0" w:space="0" w:color="auto"/>
                            <w:right w:val="none" w:sz="0" w:space="0" w:color="auto"/>
                          </w:divBdr>
                          <w:divsChild>
                            <w:div w:id="169805847">
                              <w:marLeft w:val="0"/>
                              <w:marRight w:val="0"/>
                              <w:marTop w:val="0"/>
                              <w:marBottom w:val="0"/>
                              <w:divBdr>
                                <w:top w:val="none" w:sz="0" w:space="0" w:color="auto"/>
                                <w:left w:val="none" w:sz="0" w:space="0" w:color="auto"/>
                                <w:bottom w:val="none" w:sz="0" w:space="0" w:color="auto"/>
                                <w:right w:val="none" w:sz="0" w:space="0" w:color="auto"/>
                              </w:divBdr>
                              <w:divsChild>
                                <w:div w:id="848060236">
                                  <w:marLeft w:val="0"/>
                                  <w:marRight w:val="0"/>
                                  <w:marTop w:val="0"/>
                                  <w:marBottom w:val="0"/>
                                  <w:divBdr>
                                    <w:top w:val="none" w:sz="0" w:space="0" w:color="auto"/>
                                    <w:left w:val="none" w:sz="0" w:space="0" w:color="auto"/>
                                    <w:bottom w:val="none" w:sz="0" w:space="0" w:color="auto"/>
                                    <w:right w:val="none" w:sz="0" w:space="0" w:color="auto"/>
                                  </w:divBdr>
                                  <w:divsChild>
                                    <w:div w:id="1808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ley.mills@horticulture.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B2C7A54-10E4-4B16-8318-7459616EE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HIA</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Mason</dc:creator>
  <cp:lastModifiedBy>Bradley Mills</cp:lastModifiedBy>
  <cp:revision>2</cp:revision>
  <dcterms:created xsi:type="dcterms:W3CDTF">2018-11-08T00:50:00Z</dcterms:created>
  <dcterms:modified xsi:type="dcterms:W3CDTF">2018-11-08T00:50:00Z</dcterms:modified>
</cp:coreProperties>
</file>