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3" w:rsidRPr="003C3A9C" w:rsidRDefault="00C45F9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proofErr w:type="gramStart"/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Cherry  </w:t>
      </w:r>
      <w:r w:rsidR="00603693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Strategic</w:t>
      </w:r>
      <w:proofErr w:type="gramEnd"/>
      <w:r w:rsidR="00603693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Investment Advisory Panel </w:t>
      </w:r>
      <w:r w:rsidR="00067386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Meeting </w:t>
      </w:r>
      <w:r w:rsidR="00A21336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</w:p>
    <w:p w:rsidR="00603693" w:rsidRPr="00603693" w:rsidRDefault="00603693" w:rsidP="00603693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03693" w:rsidTr="000703C7">
        <w:tc>
          <w:tcPr>
            <w:tcW w:w="2977" w:type="dxa"/>
          </w:tcPr>
          <w:p w:rsidR="00603693" w:rsidRPr="003C3A9C" w:rsidRDefault="00603693" w:rsidP="00C40D01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  <w:r w:rsidRPr="003C3A9C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>Date:</w:t>
            </w:r>
            <w:r w:rsidR="001C4F10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C45F9F">
              <w:rPr>
                <w:b/>
              </w:rPr>
              <w:t xml:space="preserve"> </w:t>
            </w:r>
            <w:r w:rsidR="00A21336">
              <w:rPr>
                <w:b/>
              </w:rPr>
              <w:t>2</w:t>
            </w:r>
            <w:r w:rsidR="00C40D01">
              <w:rPr>
                <w:b/>
              </w:rPr>
              <w:t>7</w:t>
            </w:r>
            <w:r w:rsidR="00C40D01" w:rsidRPr="00C40D01">
              <w:rPr>
                <w:b/>
                <w:vertAlign w:val="superscript"/>
              </w:rPr>
              <w:t>th</w:t>
            </w:r>
            <w:r w:rsidR="00C40D01">
              <w:rPr>
                <w:b/>
              </w:rPr>
              <w:t xml:space="preserve"> – 28</w:t>
            </w:r>
            <w:r w:rsidR="00C40D01" w:rsidRPr="00C40D01">
              <w:rPr>
                <w:b/>
                <w:vertAlign w:val="superscript"/>
              </w:rPr>
              <w:t>th</w:t>
            </w:r>
            <w:r w:rsidR="00C40D01">
              <w:rPr>
                <w:b/>
              </w:rPr>
              <w:t xml:space="preserve"> July </w:t>
            </w:r>
            <w:r w:rsidR="00C45F9F">
              <w:rPr>
                <w:b/>
              </w:rPr>
              <w:t>201</w:t>
            </w:r>
            <w:r w:rsidR="00CA11F0">
              <w:rPr>
                <w:b/>
              </w:rPr>
              <w:t>7</w:t>
            </w:r>
          </w:p>
        </w:tc>
        <w:tc>
          <w:tcPr>
            <w:tcW w:w="6039" w:type="dxa"/>
          </w:tcPr>
          <w:p w:rsidR="00A21336" w:rsidRDefault="00603693" w:rsidP="00CA11F0">
            <w:pPr>
              <w:rPr>
                <w:b/>
              </w:rPr>
            </w:pPr>
            <w:r w:rsidRPr="003C3A9C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>Attendance:</w:t>
            </w:r>
            <w:r w:rsidR="001C4F10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A35BC3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F257A8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F257A8" w:rsidRPr="00F257A8">
              <w:rPr>
                <w:b/>
              </w:rPr>
              <w:t>SIAP:</w:t>
            </w:r>
            <w:r w:rsidR="00F257A8">
              <w:t xml:space="preserve"> </w:t>
            </w:r>
            <w:r w:rsidR="0008760A" w:rsidRPr="001E1959">
              <w:t xml:space="preserve">Michael </w:t>
            </w:r>
            <w:proofErr w:type="spellStart"/>
            <w:r w:rsidR="0008760A" w:rsidRPr="001E1959">
              <w:t>Rouget</w:t>
            </w:r>
            <w:proofErr w:type="spellEnd"/>
            <w:r w:rsidR="0008760A">
              <w:t xml:space="preserve">, </w:t>
            </w:r>
            <w:r w:rsidR="00CA11F0">
              <w:t xml:space="preserve">Fiona Hall, </w:t>
            </w:r>
            <w:r w:rsidR="00F257A8">
              <w:t>N</w:t>
            </w:r>
            <w:r w:rsidR="00A35BC3" w:rsidRPr="001E1959">
              <w:t>ic Hansen</w:t>
            </w:r>
            <w:r w:rsidR="00F257A8">
              <w:t>,</w:t>
            </w:r>
            <w:r w:rsidR="0014749E">
              <w:t xml:space="preserve"> Tony </w:t>
            </w:r>
            <w:r w:rsidR="00A35BC3" w:rsidRPr="001E1959">
              <w:t>Hannaford</w:t>
            </w:r>
            <w:r w:rsidR="00F257A8">
              <w:t xml:space="preserve">, </w:t>
            </w:r>
            <w:r w:rsidR="00A35BC3" w:rsidRPr="001E1959">
              <w:t>Michael Bat</w:t>
            </w:r>
            <w:r w:rsidR="0014749E">
              <w:t>i</w:t>
            </w:r>
            <w:r w:rsidR="00A35BC3" w:rsidRPr="001E1959">
              <w:t>nich</w:t>
            </w:r>
            <w:r w:rsidR="00F257A8">
              <w:t>,</w:t>
            </w:r>
            <w:r w:rsidR="00A35BC3" w:rsidRPr="001E1959">
              <w:t xml:space="preserve"> Lucy Gregg</w:t>
            </w:r>
            <w:r w:rsidR="00F257A8">
              <w:t xml:space="preserve">, </w:t>
            </w:r>
            <w:r w:rsidR="00A35BC3" w:rsidRPr="001E1959">
              <w:t>Andrew Smith</w:t>
            </w:r>
            <w:r w:rsidR="0014749E">
              <w:t>, Steve Chapman</w:t>
            </w:r>
            <w:r w:rsidR="00CA11F0">
              <w:t xml:space="preserve">, </w:t>
            </w:r>
            <w:r w:rsidR="00A21336" w:rsidRPr="001E1959">
              <w:t>Tom Eastlake</w:t>
            </w:r>
            <w:r w:rsidR="0008760A">
              <w:t>. Dugald Close (</w:t>
            </w:r>
            <w:r w:rsidR="000703C7">
              <w:t>Via phone)</w:t>
            </w:r>
            <w:r w:rsidR="00C40D01">
              <w:t xml:space="preserve"> </w:t>
            </w:r>
          </w:p>
          <w:p w:rsidR="00CA11F0" w:rsidRPr="00CA11F0" w:rsidRDefault="00CA11F0" w:rsidP="00CA11F0">
            <w:pPr>
              <w:rPr>
                <w:rFonts w:ascii="Calibri" w:eastAsia="+mn-ea" w:hAnsi="Calibri" w:cs="+mn-cs"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  <w:r>
              <w:rPr>
                <w:b/>
              </w:rPr>
              <w:t xml:space="preserve">Chair: </w:t>
            </w:r>
            <w:r>
              <w:t>Richard de Vos</w:t>
            </w:r>
          </w:p>
        </w:tc>
      </w:tr>
      <w:tr w:rsidR="00603693" w:rsidTr="000703C7">
        <w:tc>
          <w:tcPr>
            <w:tcW w:w="2977" w:type="dxa"/>
          </w:tcPr>
          <w:p w:rsidR="00603693" w:rsidRDefault="00603693" w:rsidP="00603693">
            <w:pPr>
              <w:rPr>
                <w:b/>
              </w:rPr>
            </w:pPr>
            <w:r w:rsidRPr="003C3A9C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>Location:</w:t>
            </w:r>
            <w:r w:rsidR="001C4F10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C40D01">
              <w:rPr>
                <w:b/>
              </w:rPr>
              <w:t>Sydney</w:t>
            </w:r>
            <w:r w:rsidR="00CA11F0">
              <w:rPr>
                <w:b/>
              </w:rPr>
              <w:t xml:space="preserve"> </w:t>
            </w:r>
          </w:p>
          <w:p w:rsidR="001C4F10" w:rsidRPr="003C3A9C" w:rsidRDefault="001C4F10" w:rsidP="0008760A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  <w:r w:rsidRPr="003C3A9C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>Next Meeting:</w:t>
            </w:r>
            <w: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A21336"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  <w:t xml:space="preserve"> </w:t>
            </w:r>
            <w:r w:rsidR="0008760A">
              <w:rPr>
                <w:b/>
              </w:rPr>
              <w:t xml:space="preserve">Pre-season teleconference </w:t>
            </w:r>
          </w:p>
        </w:tc>
        <w:tc>
          <w:tcPr>
            <w:tcW w:w="6039" w:type="dxa"/>
          </w:tcPr>
          <w:p w:rsidR="00CA11F0" w:rsidRDefault="00CA11F0" w:rsidP="00603693">
            <w:r w:rsidRPr="00311DD9">
              <w:rPr>
                <w:b/>
              </w:rPr>
              <w:t>Hort Innovation:</w:t>
            </w:r>
            <w:r>
              <w:t xml:space="preserve">  </w:t>
            </w:r>
            <w:r w:rsidR="00C40D01">
              <w:t xml:space="preserve">Stuart Burgess, </w:t>
            </w:r>
            <w:r>
              <w:t xml:space="preserve">Mark Spees, </w:t>
            </w:r>
            <w:r w:rsidR="00C40D01">
              <w:t xml:space="preserve">Dianne Phan, </w:t>
            </w:r>
            <w:r w:rsidR="00A21336">
              <w:t>Michael Rogers</w:t>
            </w:r>
            <w:r w:rsidR="0008760A">
              <w:t xml:space="preserve">, Sharyn Casey, Reetica </w:t>
            </w:r>
            <w:r w:rsidR="00FF6B4F" w:rsidRPr="00FF6B4F">
              <w:t>Rekhy, Penny Measham</w:t>
            </w:r>
            <w:r w:rsidR="000703C7">
              <w:t xml:space="preserve">, </w:t>
            </w:r>
            <w:r w:rsidR="000703C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Alok Kumar (Via phone)</w:t>
            </w:r>
          </w:p>
          <w:p w:rsidR="00603693" w:rsidRPr="003C3A9C" w:rsidRDefault="0008760A" w:rsidP="000703C7">
            <w:pPr>
              <w:rPr>
                <w:rFonts w:ascii="Calibri" w:eastAsia="+mn-ea" w:hAnsi="Calibri" w:cs="+mn-cs"/>
                <w:b/>
                <w:bCs/>
                <w:color w:val="5E7773"/>
                <w:spacing w:val="-20"/>
                <w:sz w:val="28"/>
                <w:szCs w:val="28"/>
                <w:lang w:eastAsia="en-AU"/>
              </w:rPr>
            </w:pPr>
            <w:r w:rsidRPr="0008760A">
              <w:rPr>
                <w:b/>
              </w:rPr>
              <w:t>Guests:</w:t>
            </w:r>
            <w:r>
              <w:rPr>
                <w:b/>
              </w:rPr>
              <w:t xml:space="preserve"> </w:t>
            </w:r>
            <w:r w:rsidR="00FF6B4F" w:rsidRPr="00FF6B4F">
              <w:t>Marilyn Hill (independent minu</w:t>
            </w:r>
            <w:r w:rsidR="000703C7">
              <w:t xml:space="preserve">te taker), Duncan </w:t>
            </w:r>
            <w:proofErr w:type="spellStart"/>
            <w:r w:rsidR="000703C7">
              <w:t>Makeig</w:t>
            </w:r>
            <w:proofErr w:type="spellEnd"/>
            <w:r w:rsidR="000703C7">
              <w:t xml:space="preserve"> (</w:t>
            </w:r>
            <w:r w:rsidR="00FF6B4F" w:rsidRPr="00FF6B4F">
              <w:t>China Road), Warwick Hope (Woolworths)</w:t>
            </w:r>
          </w:p>
        </w:tc>
      </w:tr>
    </w:tbl>
    <w:p w:rsidR="00603693" w:rsidRDefault="00603693" w:rsidP="00603693">
      <w:pPr>
        <w:pBdr>
          <w:bottom w:val="single" w:sz="6" w:space="1" w:color="auto"/>
        </w:pBdr>
        <w:rPr>
          <w:b/>
        </w:rPr>
      </w:pPr>
    </w:p>
    <w:p w:rsidR="003C3A9C" w:rsidRDefault="003C3A9C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Overview</w:t>
      </w:r>
      <w:r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</w:p>
    <w:p w:rsidR="003C3A9C" w:rsidRPr="003C3A9C" w:rsidRDefault="00EB4AF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03C9" id="Rectangle 6" o:spid="_x0000_s1026" style="position:absolute;margin-left:-.05pt;margin-top:1.45pt;width:466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Gv/10X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067386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The SIAP </w:t>
      </w:r>
      <w:r>
        <w:rPr>
          <w:rFonts w:asciiTheme="minorHAnsi" w:hAnsiTheme="minorHAnsi" w:cstheme="minorHAnsi"/>
          <w:sz w:val="22"/>
          <w:szCs w:val="22"/>
        </w:rPr>
        <w:t xml:space="preserve">meeting </w:t>
      </w:r>
      <w:r w:rsidRPr="00FA5D1A">
        <w:rPr>
          <w:rFonts w:asciiTheme="minorHAnsi" w:hAnsiTheme="minorHAnsi" w:cstheme="minorHAnsi"/>
          <w:sz w:val="22"/>
          <w:szCs w:val="22"/>
        </w:rPr>
        <w:t xml:space="preserve">was held </w:t>
      </w:r>
      <w:r>
        <w:rPr>
          <w:rFonts w:asciiTheme="minorHAnsi" w:hAnsiTheme="minorHAnsi" w:cstheme="minorHAnsi"/>
          <w:sz w:val="22"/>
          <w:szCs w:val="22"/>
        </w:rPr>
        <w:t xml:space="preserve">in July </w:t>
      </w:r>
      <w:r w:rsidRPr="00FA5D1A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FA5D1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A5D1A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28</w:t>
      </w:r>
      <w:r w:rsidRPr="00001B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A5D1A">
        <w:rPr>
          <w:rFonts w:asciiTheme="minorHAnsi" w:hAnsiTheme="minorHAnsi" w:cstheme="minorHAnsi"/>
          <w:sz w:val="22"/>
          <w:szCs w:val="22"/>
        </w:rPr>
        <w:t xml:space="preserve">, 2017.  The focus was on the next 5 year’s covering finances, </w:t>
      </w:r>
      <w:r>
        <w:rPr>
          <w:rFonts w:asciiTheme="minorHAnsi" w:hAnsiTheme="minorHAnsi" w:cstheme="minorHAnsi"/>
          <w:sz w:val="22"/>
          <w:szCs w:val="22"/>
        </w:rPr>
        <w:t xml:space="preserve">the Cherry </w:t>
      </w:r>
      <w:r w:rsidRPr="00FA5D1A">
        <w:rPr>
          <w:rFonts w:asciiTheme="minorHAnsi" w:hAnsiTheme="minorHAnsi" w:cstheme="minorHAnsi"/>
          <w:sz w:val="22"/>
          <w:szCs w:val="22"/>
        </w:rPr>
        <w:t xml:space="preserve">Strategic Investment Plan (SIP) 2017-2021, new </w:t>
      </w:r>
      <w:r>
        <w:rPr>
          <w:rFonts w:asciiTheme="minorHAnsi" w:hAnsiTheme="minorHAnsi" w:cstheme="minorHAnsi"/>
          <w:sz w:val="22"/>
          <w:szCs w:val="22"/>
        </w:rPr>
        <w:t xml:space="preserve">trade and </w:t>
      </w:r>
      <w:r w:rsidRPr="00FA5D1A">
        <w:rPr>
          <w:rFonts w:asciiTheme="minorHAnsi" w:hAnsiTheme="minorHAnsi" w:cstheme="minorHAnsi"/>
          <w:sz w:val="22"/>
          <w:szCs w:val="22"/>
        </w:rPr>
        <w:t xml:space="preserve">marketing </w:t>
      </w:r>
      <w:r>
        <w:rPr>
          <w:rFonts w:asciiTheme="minorHAnsi" w:hAnsiTheme="minorHAnsi" w:cstheme="minorHAnsi"/>
          <w:sz w:val="22"/>
          <w:szCs w:val="22"/>
        </w:rPr>
        <w:t>investment concepts a</w:t>
      </w:r>
      <w:r w:rsidRPr="00FA5D1A">
        <w:rPr>
          <w:rFonts w:asciiTheme="minorHAnsi" w:hAnsiTheme="minorHAnsi" w:cstheme="minorHAnsi"/>
          <w:sz w:val="22"/>
          <w:szCs w:val="22"/>
        </w:rPr>
        <w:t>nd the development of R&amp;D concepts.</w:t>
      </w:r>
    </w:p>
    <w:p w:rsidR="00067386" w:rsidRPr="005070B7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5070B7">
        <w:rPr>
          <w:rFonts w:asciiTheme="minorHAnsi" w:hAnsiTheme="minorHAnsi" w:cstheme="minorHAnsi"/>
          <w:sz w:val="22"/>
          <w:szCs w:val="22"/>
        </w:rPr>
        <w:t>Richard de Vos chaired this meeting and provided an overview to members outlining the objectives, governance and scope of operation of the panel.</w:t>
      </w:r>
    </w:p>
    <w:p w:rsidR="00067386" w:rsidRPr="00FA5D1A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Stuart Burgess presented a financial update which included: </w:t>
      </w:r>
    </w:p>
    <w:p w:rsidR="00067386" w:rsidRPr="004507B8" w:rsidRDefault="00000E29" w:rsidP="003A55E7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2016/17 R&amp;D and marketing </w:t>
      </w:r>
      <w:r w:rsidR="004507B8">
        <w:rPr>
          <w:rFonts w:asciiTheme="minorHAnsi" w:hAnsiTheme="minorHAnsi" w:cstheme="minorHAnsi"/>
          <w:sz w:val="22"/>
          <w:szCs w:val="22"/>
        </w:rPr>
        <w:t>l</w:t>
      </w:r>
      <w:r w:rsidR="00067386" w:rsidRPr="004507B8">
        <w:rPr>
          <w:rFonts w:asciiTheme="minorHAnsi" w:hAnsiTheme="minorHAnsi" w:cstheme="minorHAnsi"/>
          <w:sz w:val="22"/>
          <w:szCs w:val="22"/>
        </w:rPr>
        <w:t>evy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507B8">
        <w:rPr>
          <w:rFonts w:asciiTheme="minorHAnsi" w:hAnsiTheme="minorHAnsi" w:cstheme="minorHAnsi"/>
          <w:sz w:val="22"/>
          <w:szCs w:val="22"/>
        </w:rPr>
        <w:t xml:space="preserve">5 </w:t>
      </w:r>
      <w:r w:rsidR="00067386" w:rsidRPr="004507B8">
        <w:rPr>
          <w:rFonts w:asciiTheme="minorHAnsi" w:hAnsiTheme="minorHAnsi" w:cstheme="minorHAnsi"/>
          <w:sz w:val="22"/>
          <w:szCs w:val="22"/>
        </w:rPr>
        <w:t>Year financial forecast</w:t>
      </w:r>
    </w:p>
    <w:p w:rsidR="00067386" w:rsidRPr="00FA5D1A" w:rsidRDefault="0008760A" w:rsidP="00067386">
      <w:pPr>
        <w:pStyle w:val="NormalWeb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 project list</w:t>
      </w:r>
    </w:p>
    <w:p w:rsidR="00067386" w:rsidRPr="00FA5D1A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The SIAP discussed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FA5D1A">
        <w:rPr>
          <w:rFonts w:asciiTheme="minorHAnsi" w:hAnsiTheme="minorHAnsi" w:cstheme="minorHAnsi"/>
          <w:sz w:val="22"/>
          <w:szCs w:val="22"/>
        </w:rPr>
        <w:t>prioritis</w:t>
      </w:r>
      <w:r>
        <w:rPr>
          <w:rFonts w:asciiTheme="minorHAnsi" w:hAnsiTheme="minorHAnsi" w:cstheme="minorHAnsi"/>
          <w:sz w:val="22"/>
          <w:szCs w:val="22"/>
        </w:rPr>
        <w:t xml:space="preserve">ed all </w:t>
      </w:r>
      <w:r w:rsidR="0008760A">
        <w:rPr>
          <w:rFonts w:asciiTheme="minorHAnsi" w:hAnsiTheme="minorHAnsi" w:cstheme="minorHAnsi"/>
          <w:sz w:val="22"/>
          <w:szCs w:val="22"/>
        </w:rPr>
        <w:t xml:space="preserve">26 </w:t>
      </w:r>
      <w:r w:rsidRPr="00FA5D1A">
        <w:rPr>
          <w:rFonts w:asciiTheme="minorHAnsi" w:hAnsiTheme="minorHAnsi" w:cstheme="minorHAnsi"/>
          <w:sz w:val="22"/>
          <w:szCs w:val="22"/>
        </w:rPr>
        <w:t>strategies in the Strategic Investment Plan (SIP)</w:t>
      </w:r>
      <w:r>
        <w:rPr>
          <w:rFonts w:asciiTheme="minorHAnsi" w:hAnsiTheme="minorHAnsi" w:cstheme="minorHAnsi"/>
          <w:sz w:val="22"/>
          <w:szCs w:val="22"/>
        </w:rPr>
        <w:t xml:space="preserve"> 2017-2021</w:t>
      </w:r>
      <w:r w:rsidRPr="00FA5D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7386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A marketing session was conducted by </w:t>
      </w:r>
      <w:r w:rsidR="0008760A">
        <w:rPr>
          <w:rFonts w:asciiTheme="minorHAnsi" w:hAnsiTheme="minorHAnsi" w:cstheme="minorHAnsi"/>
          <w:sz w:val="22"/>
          <w:szCs w:val="22"/>
        </w:rPr>
        <w:t>Dianne Phan</w:t>
      </w:r>
      <w:r w:rsidR="000703C7">
        <w:rPr>
          <w:rFonts w:asciiTheme="minorHAnsi" w:hAnsiTheme="minorHAnsi" w:cstheme="minorHAnsi"/>
          <w:sz w:val="22"/>
          <w:szCs w:val="22"/>
        </w:rPr>
        <w:t>,</w:t>
      </w:r>
      <w:r w:rsidR="0008760A">
        <w:rPr>
          <w:rFonts w:asciiTheme="minorHAnsi" w:hAnsiTheme="minorHAnsi" w:cstheme="minorHAnsi"/>
          <w:sz w:val="22"/>
          <w:szCs w:val="22"/>
        </w:rPr>
        <w:t xml:space="preserve"> Cherry domestic </w:t>
      </w:r>
      <w:r>
        <w:rPr>
          <w:rFonts w:asciiTheme="minorHAnsi" w:hAnsiTheme="minorHAnsi" w:cstheme="minorHAnsi"/>
          <w:sz w:val="22"/>
          <w:szCs w:val="22"/>
        </w:rPr>
        <w:t xml:space="preserve">and trade marketing manager </w:t>
      </w:r>
      <w:r w:rsidRPr="00FA5D1A">
        <w:rPr>
          <w:rFonts w:asciiTheme="minorHAnsi" w:hAnsiTheme="minorHAnsi" w:cstheme="minorHAnsi"/>
          <w:sz w:val="22"/>
          <w:szCs w:val="22"/>
        </w:rPr>
        <w:t xml:space="preserve">covering: </w:t>
      </w:r>
    </w:p>
    <w:p w:rsidR="0008760A" w:rsidRDefault="00093C6D" w:rsidP="00067386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r</w:t>
      </w:r>
      <w:r w:rsidR="000703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etail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market </w:t>
      </w:r>
      <w:r w:rsidR="000703C7">
        <w:rPr>
          <w:rFonts w:asciiTheme="minorHAnsi" w:hAnsiTheme="minorHAnsi" w:cstheme="minorHAnsi"/>
          <w:color w:val="000000" w:themeColor="text1"/>
          <w:sz w:val="22"/>
          <w:szCs w:val="22"/>
        </w:rPr>
        <w:t>update</w:t>
      </w:r>
      <w:r w:rsidR="00FE7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0703C7">
        <w:rPr>
          <w:rFonts w:asciiTheme="minorHAnsi" w:hAnsiTheme="minorHAnsi" w:cstheme="minorHAnsi"/>
          <w:color w:val="000000" w:themeColor="text1"/>
          <w:sz w:val="22"/>
          <w:szCs w:val="22"/>
        </w:rPr>
        <w:t>Warwick Hope</w:t>
      </w:r>
      <w:r w:rsidR="00FE78E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FE78E3" w:rsidRDefault="003C5F00" w:rsidP="00067386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Developing a d</w:t>
      </w:r>
      <w:r w:rsidR="00FE7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omestic marketing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plan (3 years)</w:t>
      </w:r>
    </w:p>
    <w:p w:rsidR="00067386" w:rsidRDefault="003C5F00" w:rsidP="00067386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Trade marketing</w:t>
      </w:r>
      <w:r w:rsidR="00093C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update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FE78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 in Season </w:t>
      </w:r>
    </w:p>
    <w:p w:rsidR="003C5F00" w:rsidRPr="003C5F00" w:rsidRDefault="003C5F00" w:rsidP="00067386">
      <w:pPr>
        <w:pStyle w:val="NormalWeb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Cherry image library </w:t>
      </w:r>
    </w:p>
    <w:p w:rsidR="00000E29" w:rsidRDefault="00067386" w:rsidP="00000E29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>Michael Rogers GM of trade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00E29">
        <w:rPr>
          <w:rFonts w:asciiTheme="minorHAnsi" w:hAnsiTheme="minorHAnsi" w:cstheme="minorHAnsi"/>
          <w:sz w:val="22"/>
          <w:szCs w:val="22"/>
        </w:rPr>
        <w:t xml:space="preserve">and </w:t>
      </w:r>
      <w:r w:rsidR="000703C7">
        <w:rPr>
          <w:rFonts w:asciiTheme="minorHAnsi" w:hAnsiTheme="minorHAnsi" w:cstheme="minorHAnsi"/>
          <w:sz w:val="22"/>
          <w:szCs w:val="22"/>
        </w:rPr>
        <w:t>Reetica Rekhy</w:t>
      </w:r>
      <w:r w:rsidR="000703C7" w:rsidRPr="00FA5D1A">
        <w:rPr>
          <w:rFonts w:asciiTheme="minorHAnsi" w:hAnsiTheme="minorHAnsi" w:cstheme="minorHAnsi"/>
          <w:sz w:val="22"/>
          <w:szCs w:val="22"/>
        </w:rPr>
        <w:t xml:space="preserve"> presented </w:t>
      </w:r>
      <w:r w:rsidR="000703C7">
        <w:rPr>
          <w:rFonts w:asciiTheme="minorHAnsi" w:hAnsiTheme="minorHAnsi" w:cstheme="minorHAnsi"/>
          <w:sz w:val="22"/>
          <w:szCs w:val="22"/>
        </w:rPr>
        <w:t xml:space="preserve">an update </w:t>
      </w:r>
      <w:r w:rsidR="000703C7" w:rsidRPr="00FA5D1A">
        <w:rPr>
          <w:rFonts w:asciiTheme="minorHAnsi" w:hAnsiTheme="minorHAnsi" w:cstheme="minorHAnsi"/>
          <w:sz w:val="22"/>
          <w:szCs w:val="22"/>
        </w:rPr>
        <w:t xml:space="preserve">for the </w:t>
      </w:r>
      <w:r w:rsidR="001938E0">
        <w:rPr>
          <w:rFonts w:asciiTheme="minorHAnsi" w:hAnsiTheme="minorHAnsi" w:cstheme="minorHAnsi"/>
          <w:sz w:val="22"/>
          <w:szCs w:val="22"/>
        </w:rPr>
        <w:t xml:space="preserve">Cherry industry on </w:t>
      </w:r>
      <w:r w:rsidR="00000E29">
        <w:rPr>
          <w:rFonts w:asciiTheme="minorHAnsi" w:hAnsiTheme="minorHAnsi" w:cstheme="minorHAnsi"/>
          <w:sz w:val="22"/>
          <w:szCs w:val="22"/>
        </w:rPr>
        <w:t xml:space="preserve">trade and </w:t>
      </w:r>
      <w:r w:rsidR="001938E0">
        <w:rPr>
          <w:rFonts w:asciiTheme="minorHAnsi" w:hAnsiTheme="minorHAnsi" w:cstheme="minorHAnsi"/>
          <w:sz w:val="22"/>
          <w:szCs w:val="22"/>
        </w:rPr>
        <w:t>the Hort Frontiers Asian Markets Fund</w:t>
      </w:r>
      <w:r w:rsidR="00E5484C">
        <w:rPr>
          <w:rFonts w:asciiTheme="minorHAnsi" w:hAnsiTheme="minorHAnsi" w:cstheme="minorHAnsi"/>
          <w:sz w:val="22"/>
          <w:szCs w:val="22"/>
        </w:rPr>
        <w:t xml:space="preserve"> </w:t>
      </w:r>
      <w:r w:rsidR="004507B8">
        <w:rPr>
          <w:rFonts w:asciiTheme="minorHAnsi" w:hAnsiTheme="minorHAnsi" w:cstheme="minorHAnsi"/>
          <w:sz w:val="22"/>
          <w:szCs w:val="22"/>
        </w:rPr>
        <w:t>including</w:t>
      </w:r>
      <w:r w:rsidR="00000E29">
        <w:rPr>
          <w:rFonts w:asciiTheme="minorHAnsi" w:hAnsiTheme="minorHAnsi" w:cstheme="minorHAnsi"/>
          <w:sz w:val="22"/>
          <w:szCs w:val="22"/>
        </w:rPr>
        <w:t xml:space="preserve"> concepts that are new and under development, on hold or seeking advice, these included: </w:t>
      </w:r>
    </w:p>
    <w:p w:rsidR="00093C6D" w:rsidRDefault="00000E29" w:rsidP="00C16EBF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93C6D">
        <w:rPr>
          <w:rFonts w:asciiTheme="minorHAnsi" w:hAnsiTheme="minorHAnsi" w:cstheme="minorHAnsi"/>
          <w:sz w:val="22"/>
          <w:szCs w:val="22"/>
        </w:rPr>
        <w:t>Industry engagement with China</w:t>
      </w:r>
    </w:p>
    <w:p w:rsidR="00093C6D" w:rsidRPr="00093C6D" w:rsidRDefault="00000E29" w:rsidP="00C16EBF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93C6D">
        <w:rPr>
          <w:rFonts w:asciiTheme="minorHAnsi" w:hAnsiTheme="minorHAnsi" w:cstheme="minorHAnsi"/>
          <w:sz w:val="22"/>
          <w:szCs w:val="22"/>
        </w:rPr>
        <w:t>Strategic engagement with China, Japan, India and Indonesia</w:t>
      </w:r>
    </w:p>
    <w:p w:rsidR="00093C6D" w:rsidRPr="00093C6D" w:rsidRDefault="00000E29" w:rsidP="00820CDD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93C6D">
        <w:rPr>
          <w:rFonts w:asciiTheme="minorHAnsi" w:hAnsiTheme="minorHAnsi" w:cstheme="minorHAnsi"/>
          <w:sz w:val="22"/>
          <w:szCs w:val="22"/>
        </w:rPr>
        <w:t xml:space="preserve">Trade events industry representative </w:t>
      </w:r>
    </w:p>
    <w:p w:rsidR="00000E29" w:rsidRPr="00093C6D" w:rsidRDefault="00000E29" w:rsidP="007F3CE4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93C6D">
        <w:rPr>
          <w:rFonts w:asciiTheme="minorHAnsi" w:hAnsiTheme="minorHAnsi" w:cstheme="minorHAnsi"/>
          <w:sz w:val="22"/>
          <w:szCs w:val="22"/>
        </w:rPr>
        <w:t>Developing a national systems approach for meeting bio-security requirements for key Asian markets</w:t>
      </w:r>
    </w:p>
    <w:p w:rsidR="004507B8" w:rsidRPr="00000E29" w:rsidRDefault="00000E29" w:rsidP="00000E29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00E29">
        <w:rPr>
          <w:rFonts w:asciiTheme="minorHAnsi" w:hAnsiTheme="minorHAnsi" w:cstheme="minorHAnsi"/>
          <w:sz w:val="22"/>
          <w:szCs w:val="22"/>
        </w:rPr>
        <w:t>Study of airfreight capacity for exports of horticultural produce from Australia to Asia and the Middle East</w:t>
      </w:r>
    </w:p>
    <w:p w:rsidR="004507B8" w:rsidRDefault="00000E29" w:rsidP="00000E29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00E29">
        <w:rPr>
          <w:rFonts w:asciiTheme="minorHAnsi" w:hAnsiTheme="minorHAnsi" w:cstheme="minorHAnsi"/>
          <w:sz w:val="22"/>
          <w:szCs w:val="22"/>
        </w:rPr>
        <w:lastRenderedPageBreak/>
        <w:t xml:space="preserve">Australian horticulture industry market support – China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000E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0E29">
        <w:rPr>
          <w:rFonts w:asciiTheme="minorHAnsi" w:hAnsiTheme="minorHAnsi" w:cstheme="minorHAnsi"/>
          <w:sz w:val="22"/>
          <w:szCs w:val="22"/>
        </w:rPr>
        <w:t>iFresh</w:t>
      </w:r>
      <w:proofErr w:type="spellEnd"/>
    </w:p>
    <w:p w:rsidR="00000E29" w:rsidRPr="00093C6D" w:rsidRDefault="00093C6D" w:rsidP="00093C6D">
      <w:pPr>
        <w:pStyle w:val="NormalWeb"/>
        <w:numPr>
          <w:ilvl w:val="0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93C6D">
        <w:rPr>
          <w:rFonts w:asciiTheme="minorHAnsi" w:hAnsiTheme="minorHAnsi" w:cstheme="minorHAnsi"/>
          <w:sz w:val="22"/>
          <w:szCs w:val="22"/>
        </w:rPr>
        <w:t>Taste Australia – collaborating with agriculture</w:t>
      </w:r>
    </w:p>
    <w:p w:rsidR="004507B8" w:rsidRDefault="00E5484C" w:rsidP="004507B8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Penny Measham </w:t>
      </w:r>
      <w:r w:rsidRPr="00FA5D1A">
        <w:rPr>
          <w:rFonts w:asciiTheme="minorHAnsi" w:hAnsiTheme="minorHAnsi" w:cstheme="minorHAnsi"/>
          <w:sz w:val="22"/>
          <w:szCs w:val="22"/>
        </w:rPr>
        <w:t xml:space="preserve">presented </w:t>
      </w:r>
      <w:r>
        <w:rPr>
          <w:rFonts w:asciiTheme="minorHAnsi" w:hAnsiTheme="minorHAnsi" w:cstheme="minorHAnsi"/>
          <w:sz w:val="22"/>
          <w:szCs w:val="22"/>
        </w:rPr>
        <w:t xml:space="preserve">an update on the Hort Frontiers Fruit Fly Fund </w:t>
      </w:r>
      <w:r w:rsidR="00793BF1">
        <w:rPr>
          <w:rFonts w:asciiTheme="minorHAnsi" w:hAnsiTheme="minorHAnsi" w:cstheme="minorHAnsi"/>
          <w:sz w:val="22"/>
          <w:szCs w:val="22"/>
        </w:rPr>
        <w:t>covering</w:t>
      </w:r>
      <w:r w:rsidR="004507B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93BF1" w:rsidRPr="004507B8" w:rsidRDefault="00793BF1" w:rsidP="00793BF1">
      <w:pPr>
        <w:pStyle w:val="NormalWeb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SITPlus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507B8">
        <w:rPr>
          <w:rFonts w:asciiTheme="minorHAnsi" w:hAnsiTheme="minorHAnsi" w:cstheme="minorHAnsi"/>
          <w:sz w:val="22"/>
          <w:szCs w:val="22"/>
        </w:rPr>
        <w:t>Dietary sterilisation of male Queensland Fruit Fly</w:t>
      </w:r>
      <w:r>
        <w:rPr>
          <w:rFonts w:asciiTheme="minorHAnsi" w:hAnsiTheme="minorHAnsi" w:cstheme="minorHAnsi"/>
          <w:sz w:val="22"/>
          <w:szCs w:val="22"/>
        </w:rPr>
        <w:t xml:space="preserve"> (AI13001)</w:t>
      </w:r>
    </w:p>
    <w:p w:rsidR="004507B8" w:rsidRPr="00793BF1" w:rsidRDefault="004507B8" w:rsidP="00793B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793BF1">
        <w:rPr>
          <w:rFonts w:cstheme="minorHAnsi"/>
        </w:rPr>
        <w:t>Establishment of the sterile Queensland Fruit Fly facility</w:t>
      </w:r>
      <w:r w:rsidR="00793BF1" w:rsidRPr="00793BF1">
        <w:rPr>
          <w:rFonts w:cstheme="minorHAnsi"/>
        </w:rPr>
        <w:t xml:space="preserve"> in Southern Australia. Port Augusta </w:t>
      </w:r>
      <w:proofErr w:type="spellStart"/>
      <w:r w:rsidR="00793BF1" w:rsidRPr="00793BF1">
        <w:rPr>
          <w:rFonts w:cstheme="minorHAnsi"/>
        </w:rPr>
        <w:t>Qfly</w:t>
      </w:r>
      <w:proofErr w:type="spellEnd"/>
      <w:r w:rsidR="00793BF1" w:rsidRPr="00793BF1">
        <w:rPr>
          <w:rFonts w:cstheme="minorHAnsi"/>
        </w:rPr>
        <w:t xml:space="preserve"> SIT factory pilot operation (HG14035 &amp; FF15000</w:t>
      </w:r>
      <w:r w:rsidR="00793BF1">
        <w:rPr>
          <w:rFonts w:cstheme="minorHAnsi"/>
        </w:rPr>
        <w:t>)</w:t>
      </w:r>
    </w:p>
    <w:p w:rsidR="004507B8" w:rsidRDefault="00793BF1" w:rsidP="00793BF1">
      <w:pPr>
        <w:pStyle w:val="NormalWeb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93BF1">
        <w:rPr>
          <w:rFonts w:asciiTheme="minorHAnsi" w:hAnsiTheme="minorHAnsi" w:cstheme="minorHAnsi"/>
          <w:sz w:val="22"/>
          <w:szCs w:val="22"/>
        </w:rPr>
        <w:t xml:space="preserve">Larval diets for high-productivity mass rearing of </w:t>
      </w:r>
      <w:proofErr w:type="spellStart"/>
      <w:r w:rsidRPr="00793BF1">
        <w:rPr>
          <w:rFonts w:asciiTheme="minorHAnsi" w:hAnsiTheme="minorHAnsi" w:cstheme="minorHAnsi"/>
          <w:sz w:val="22"/>
          <w:szCs w:val="22"/>
        </w:rPr>
        <w:t>Qfly</w:t>
      </w:r>
      <w:proofErr w:type="spellEnd"/>
      <w:r w:rsidRPr="00793BF1">
        <w:rPr>
          <w:rFonts w:asciiTheme="minorHAnsi" w:hAnsiTheme="minorHAnsi" w:cstheme="minorHAnsi"/>
          <w:sz w:val="22"/>
          <w:szCs w:val="22"/>
        </w:rPr>
        <w:t xml:space="preserve"> for SIT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93BF1">
        <w:rPr>
          <w:rFonts w:asciiTheme="minorHAnsi" w:hAnsiTheme="minorHAnsi" w:cstheme="minorHAnsi"/>
          <w:sz w:val="22"/>
          <w:szCs w:val="22"/>
        </w:rPr>
        <w:t>HG13045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5484C" w:rsidRPr="004507B8" w:rsidRDefault="004507B8" w:rsidP="001E045E">
      <w:pPr>
        <w:pStyle w:val="NormalWeb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4507B8">
        <w:rPr>
          <w:rFonts w:asciiTheme="minorHAnsi" w:hAnsiTheme="minorHAnsi" w:cstheme="minorHAnsi"/>
          <w:sz w:val="22"/>
          <w:szCs w:val="22"/>
        </w:rPr>
        <w:t>daptive area wide management project</w:t>
      </w:r>
      <w:r w:rsidR="00793BF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793BF1">
        <w:rPr>
          <w:rFonts w:asciiTheme="minorHAnsi" w:hAnsiTheme="minorHAnsi" w:cstheme="minorHAnsi"/>
          <w:sz w:val="22"/>
          <w:szCs w:val="22"/>
        </w:rPr>
        <w:t>Qfly</w:t>
      </w:r>
      <w:proofErr w:type="spellEnd"/>
      <w:r w:rsidR="00793BF1">
        <w:rPr>
          <w:rFonts w:asciiTheme="minorHAnsi" w:hAnsiTheme="minorHAnsi" w:cstheme="minorHAnsi"/>
          <w:sz w:val="22"/>
          <w:szCs w:val="22"/>
        </w:rPr>
        <w:t xml:space="preserve"> using SIT (ST15015)</w:t>
      </w:r>
    </w:p>
    <w:p w:rsidR="00E5484C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Sharyn Casey presented </w:t>
      </w:r>
      <w:r w:rsidR="00093C6D">
        <w:rPr>
          <w:rFonts w:asciiTheme="minorHAnsi" w:hAnsiTheme="minorHAnsi" w:cstheme="minorHAnsi"/>
          <w:sz w:val="22"/>
          <w:szCs w:val="22"/>
        </w:rPr>
        <w:t>an update o</w:t>
      </w:r>
      <w:r w:rsidRPr="00FA5D1A">
        <w:rPr>
          <w:rFonts w:asciiTheme="minorHAnsi" w:hAnsiTheme="minorHAnsi" w:cstheme="minorHAnsi"/>
          <w:sz w:val="22"/>
          <w:szCs w:val="22"/>
        </w:rPr>
        <w:t xml:space="preserve">n </w:t>
      </w:r>
      <w:r w:rsidR="001938E0">
        <w:rPr>
          <w:rFonts w:asciiTheme="minorHAnsi" w:hAnsiTheme="minorHAnsi" w:cstheme="minorHAnsi"/>
          <w:sz w:val="22"/>
          <w:szCs w:val="22"/>
        </w:rPr>
        <w:t>Hort Frontiers L</w:t>
      </w:r>
      <w:r w:rsidRPr="00FA5D1A">
        <w:rPr>
          <w:rFonts w:asciiTheme="minorHAnsi" w:hAnsiTheme="minorHAnsi" w:cstheme="minorHAnsi"/>
          <w:sz w:val="22"/>
          <w:szCs w:val="22"/>
        </w:rPr>
        <w:t xml:space="preserve">eadership </w:t>
      </w:r>
      <w:r w:rsidR="00093C6D">
        <w:rPr>
          <w:rFonts w:asciiTheme="minorHAnsi" w:hAnsiTheme="minorHAnsi" w:cstheme="minorHAnsi"/>
          <w:sz w:val="22"/>
          <w:szCs w:val="22"/>
        </w:rPr>
        <w:t>F</w:t>
      </w:r>
      <w:r w:rsidRPr="00FA5D1A">
        <w:rPr>
          <w:rFonts w:asciiTheme="minorHAnsi" w:hAnsiTheme="minorHAnsi" w:cstheme="minorHAnsi"/>
          <w:sz w:val="22"/>
          <w:szCs w:val="22"/>
        </w:rPr>
        <w:t>und</w:t>
      </w:r>
      <w:r w:rsidR="00E5484C">
        <w:rPr>
          <w:rFonts w:asciiTheme="minorHAnsi" w:hAnsiTheme="minorHAnsi" w:cstheme="minorHAnsi"/>
          <w:sz w:val="22"/>
          <w:szCs w:val="22"/>
        </w:rPr>
        <w:t xml:space="preserve"> discussing the </w:t>
      </w:r>
      <w:r w:rsidR="00E5484C" w:rsidRPr="00E5484C">
        <w:rPr>
          <w:rFonts w:asciiTheme="minorHAnsi" w:hAnsiTheme="minorHAnsi" w:cstheme="minorHAnsi"/>
          <w:sz w:val="22"/>
          <w:szCs w:val="22"/>
        </w:rPr>
        <w:t xml:space="preserve">programs </w:t>
      </w:r>
      <w:r w:rsidR="00E5484C">
        <w:rPr>
          <w:rFonts w:asciiTheme="minorHAnsi" w:hAnsiTheme="minorHAnsi" w:cstheme="minorHAnsi"/>
          <w:sz w:val="22"/>
          <w:szCs w:val="22"/>
        </w:rPr>
        <w:t>available</w:t>
      </w:r>
      <w:r w:rsidR="00211ED0">
        <w:rPr>
          <w:rFonts w:asciiTheme="minorHAnsi" w:hAnsiTheme="minorHAnsi" w:cstheme="minorHAnsi"/>
          <w:sz w:val="22"/>
          <w:szCs w:val="22"/>
        </w:rPr>
        <w:t xml:space="preserve"> </w:t>
      </w:r>
      <w:r w:rsidR="00093C6D">
        <w:rPr>
          <w:rFonts w:asciiTheme="minorHAnsi" w:hAnsiTheme="minorHAnsi" w:cstheme="minorHAnsi"/>
          <w:sz w:val="22"/>
          <w:szCs w:val="22"/>
        </w:rPr>
        <w:t xml:space="preserve">for Cherry industry investment, </w:t>
      </w:r>
      <w:r w:rsidR="00211ED0">
        <w:rPr>
          <w:rFonts w:asciiTheme="minorHAnsi" w:hAnsiTheme="minorHAnsi" w:cstheme="minorHAnsi"/>
          <w:sz w:val="22"/>
          <w:szCs w:val="22"/>
        </w:rPr>
        <w:t xml:space="preserve">including the </w:t>
      </w:r>
      <w:r w:rsidR="00211ED0" w:rsidRPr="00211ED0">
        <w:rPr>
          <w:rFonts w:asciiTheme="minorHAnsi" w:hAnsiTheme="minorHAnsi" w:cstheme="minorHAnsi"/>
          <w:sz w:val="22"/>
          <w:szCs w:val="22"/>
        </w:rPr>
        <w:t>Masterclass in horticultural business</w:t>
      </w:r>
      <w:r w:rsidR="00E5484C" w:rsidRPr="00211ED0">
        <w:rPr>
          <w:rFonts w:asciiTheme="minorHAnsi" w:hAnsiTheme="minorHAnsi" w:cstheme="minorHAnsi"/>
          <w:sz w:val="22"/>
          <w:szCs w:val="22"/>
        </w:rPr>
        <w:t>.</w:t>
      </w:r>
      <w:r w:rsidR="00E548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386" w:rsidRPr="00FA5D1A" w:rsidRDefault="00E5484C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Alok Kumar </w:t>
      </w:r>
      <w:r w:rsidRPr="00FA5D1A">
        <w:rPr>
          <w:rFonts w:asciiTheme="minorHAnsi" w:hAnsiTheme="minorHAnsi" w:cstheme="minorHAnsi"/>
          <w:sz w:val="22"/>
          <w:szCs w:val="22"/>
        </w:rPr>
        <w:t xml:space="preserve">presented </w:t>
      </w:r>
      <w:r w:rsidR="00211ED0">
        <w:rPr>
          <w:rFonts w:asciiTheme="minorHAnsi" w:hAnsiTheme="minorHAnsi" w:cstheme="minorHAnsi"/>
          <w:sz w:val="22"/>
          <w:szCs w:val="22"/>
        </w:rPr>
        <w:t xml:space="preserve">an update on the </w:t>
      </w:r>
      <w:r w:rsidR="00093C6D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Hort Frontiers</w:t>
      </w:r>
      <w:r w:rsidR="00211ED0">
        <w:rPr>
          <w:rFonts w:asciiTheme="minorHAnsi" w:hAnsiTheme="minorHAnsi" w:cstheme="minorHAnsi"/>
          <w:sz w:val="22"/>
          <w:szCs w:val="22"/>
        </w:rPr>
        <w:t xml:space="preserve"> </w:t>
      </w:r>
      <w:r w:rsidR="00211ED0" w:rsidRPr="00211ED0">
        <w:rPr>
          <w:rFonts w:asciiTheme="minorHAnsi" w:hAnsiTheme="minorHAnsi" w:cstheme="minorHAnsi"/>
          <w:sz w:val="22"/>
          <w:szCs w:val="22"/>
        </w:rPr>
        <w:t>Advanced Production Systems Fund</w:t>
      </w:r>
      <w:r w:rsidR="00067386" w:rsidRPr="00211ED0">
        <w:rPr>
          <w:rFonts w:asciiTheme="minorHAnsi" w:hAnsiTheme="minorHAnsi" w:cstheme="minorHAnsi"/>
          <w:sz w:val="22"/>
          <w:szCs w:val="22"/>
        </w:rPr>
        <w:t xml:space="preserve"> </w:t>
      </w:r>
      <w:r w:rsidR="00067386" w:rsidRPr="00FA5D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386" w:rsidRPr="00FA5D1A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>The following Research and Development concepts were discussed for SIAP advice:</w:t>
      </w:r>
    </w:p>
    <w:p w:rsidR="00067386" w:rsidRPr="00FA5D1A" w:rsidRDefault="00E5484C" w:rsidP="00E5484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What is the role of weather in poor fruit set in </w:t>
      </w:r>
      <w:proofErr w:type="gramStart"/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cherry</w:t>
      </w:r>
      <w:proofErr w:type="gramEnd"/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06738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067386" w:rsidRPr="00001B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067386" w:rsidRPr="00FA5D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386" w:rsidRPr="00FA5D1A" w:rsidRDefault="00E5484C" w:rsidP="00E5484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5484C">
        <w:rPr>
          <w:rFonts w:asciiTheme="minorHAnsi" w:hAnsiTheme="minorHAnsi" w:cstheme="minorHAnsi"/>
          <w:sz w:val="22"/>
          <w:szCs w:val="22"/>
        </w:rPr>
        <w:t>Levering international collaborations in genomics to better identify new elite cultivars for Australian production systems</w:t>
      </w:r>
    </w:p>
    <w:p w:rsidR="00E5484C" w:rsidRPr="00E5484C" w:rsidRDefault="00E5484C" w:rsidP="00E5484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Improving the biosecurity preparedness of Australian horticulture for the exotic Spotted wing drosophila (Drosophila </w:t>
      </w:r>
      <w:proofErr w:type="spellStart"/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suzukii</w:t>
      </w:r>
      <w:proofErr w:type="spellEnd"/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)</w:t>
      </w:r>
    </w:p>
    <w:p w:rsidR="00E5484C" w:rsidRPr="00E5484C" w:rsidRDefault="00E5484C" w:rsidP="00E5484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Testing of and Development of a Standard Operating Procedure for use of Brown Sugar Floatation in the Cherry Industry Systems App </w:t>
      </w:r>
    </w:p>
    <w:p w:rsidR="00E5484C" w:rsidRPr="00E5484C" w:rsidRDefault="00E5484C" w:rsidP="00E5484C">
      <w:pPr>
        <w:pStyle w:val="NormalWeb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International </w:t>
      </w:r>
      <w:proofErr w:type="spellStart"/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Phytosanitary</w:t>
      </w:r>
      <w:proofErr w:type="spellEnd"/>
      <w:r w:rsidRPr="00E5484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Irradiation Forum Thailand 2018 </w:t>
      </w:r>
    </w:p>
    <w:p w:rsidR="00067386" w:rsidRPr="00FA5D1A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An ideation session was conducted with the SIAP whereby </w:t>
      </w:r>
      <w:r w:rsidR="00E5484C">
        <w:rPr>
          <w:rFonts w:asciiTheme="minorHAnsi" w:hAnsiTheme="minorHAnsi" w:cstheme="minorHAnsi"/>
          <w:sz w:val="22"/>
          <w:szCs w:val="22"/>
        </w:rPr>
        <w:t>c</w:t>
      </w:r>
      <w:r w:rsidRPr="00FA5D1A">
        <w:rPr>
          <w:rFonts w:asciiTheme="minorHAnsi" w:hAnsiTheme="minorHAnsi" w:cstheme="minorHAnsi"/>
          <w:sz w:val="22"/>
          <w:szCs w:val="22"/>
        </w:rPr>
        <w:t xml:space="preserve">oncepts </w:t>
      </w:r>
      <w:r>
        <w:rPr>
          <w:rFonts w:asciiTheme="minorHAnsi" w:hAnsiTheme="minorHAnsi" w:cstheme="minorHAnsi"/>
          <w:sz w:val="22"/>
          <w:szCs w:val="22"/>
        </w:rPr>
        <w:t xml:space="preserve">for possible future investment </w:t>
      </w:r>
      <w:r w:rsidRPr="00FA5D1A">
        <w:rPr>
          <w:rFonts w:asciiTheme="minorHAnsi" w:hAnsiTheme="minorHAnsi" w:cstheme="minorHAnsi"/>
          <w:sz w:val="22"/>
          <w:szCs w:val="22"/>
        </w:rPr>
        <w:t xml:space="preserve">where </w:t>
      </w:r>
      <w:r>
        <w:rPr>
          <w:rFonts w:asciiTheme="minorHAnsi" w:hAnsiTheme="minorHAnsi" w:cstheme="minorHAnsi"/>
          <w:sz w:val="22"/>
          <w:szCs w:val="22"/>
        </w:rPr>
        <w:t xml:space="preserve">discussed </w:t>
      </w:r>
      <w:r w:rsidRPr="00FA5D1A">
        <w:rPr>
          <w:rFonts w:asciiTheme="minorHAnsi" w:hAnsiTheme="minorHAnsi" w:cstheme="minorHAnsi"/>
          <w:sz w:val="22"/>
          <w:szCs w:val="22"/>
        </w:rPr>
        <w:t xml:space="preserve">in alignment to the </w:t>
      </w:r>
      <w:r>
        <w:rPr>
          <w:rFonts w:asciiTheme="minorHAnsi" w:hAnsiTheme="minorHAnsi" w:cstheme="minorHAnsi"/>
          <w:sz w:val="22"/>
          <w:szCs w:val="22"/>
        </w:rPr>
        <w:t xml:space="preserve">Cherry </w:t>
      </w:r>
      <w:r w:rsidRPr="00FA5D1A">
        <w:rPr>
          <w:rFonts w:asciiTheme="minorHAnsi" w:hAnsiTheme="minorHAnsi" w:cstheme="minorHAnsi"/>
          <w:sz w:val="22"/>
          <w:szCs w:val="22"/>
        </w:rPr>
        <w:t>Strategic Investment Plan 2017-2021 (SIP)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7386" w:rsidRPr="00FA5D1A" w:rsidRDefault="00067386" w:rsidP="00067386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A5D1A">
        <w:rPr>
          <w:rFonts w:asciiTheme="minorHAnsi" w:hAnsiTheme="minorHAnsi" w:cstheme="minorHAnsi"/>
          <w:sz w:val="22"/>
          <w:szCs w:val="22"/>
        </w:rPr>
        <w:t xml:space="preserve">Anyone seeking further information on Hort Innovation’s </w:t>
      </w:r>
      <w:r>
        <w:rPr>
          <w:rFonts w:asciiTheme="minorHAnsi" w:hAnsiTheme="minorHAnsi" w:cstheme="minorHAnsi"/>
          <w:sz w:val="22"/>
          <w:szCs w:val="22"/>
        </w:rPr>
        <w:t xml:space="preserve">Cherry </w:t>
      </w:r>
      <w:r w:rsidRPr="00FA5D1A">
        <w:rPr>
          <w:rFonts w:asciiTheme="minorHAnsi" w:hAnsiTheme="minorHAnsi" w:cstheme="minorHAnsi"/>
          <w:sz w:val="22"/>
          <w:szCs w:val="22"/>
        </w:rPr>
        <w:t xml:space="preserve">investments should note that a full list of projects, together with an overview of the program financials are available on the </w:t>
      </w:r>
      <w:r>
        <w:rPr>
          <w:rFonts w:asciiTheme="minorHAnsi" w:hAnsiTheme="minorHAnsi" w:cstheme="minorHAnsi"/>
          <w:sz w:val="22"/>
          <w:szCs w:val="22"/>
        </w:rPr>
        <w:t xml:space="preserve">Cherry </w:t>
      </w:r>
      <w:r w:rsidRPr="00FA5D1A">
        <w:rPr>
          <w:rFonts w:asciiTheme="minorHAnsi" w:hAnsiTheme="minorHAnsi" w:cstheme="minorHAnsi"/>
          <w:sz w:val="22"/>
          <w:szCs w:val="22"/>
        </w:rPr>
        <w:t xml:space="preserve">webpage of the Hort Innovation website. </w:t>
      </w:r>
    </w:p>
    <w:p w:rsidR="00C45F9F" w:rsidRPr="001C4F10" w:rsidRDefault="00C45F9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i/>
          <w:color w:val="222A35" w:themeColor="text2" w:themeShade="80"/>
          <w:spacing w:val="-20"/>
          <w:sz w:val="28"/>
          <w:szCs w:val="28"/>
        </w:rPr>
      </w:pPr>
    </w:p>
    <w:p w:rsidR="003C3A9C" w:rsidRDefault="003C3A9C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Next steps </w:t>
      </w:r>
    </w:p>
    <w:p w:rsidR="003C3A9C" w:rsidRPr="003C3A9C" w:rsidRDefault="00EB4AF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E6D1" id="Rectangle 6" o:spid="_x0000_s1026" style="position:absolute;margin-left:-.05pt;margin-top:1.45pt;width:466.6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" fillcolor="#8ebe3f" stroked="f" strokeweight="2pt">
                <v:path arrowok="t"/>
              </v:rect>
            </w:pict>
          </mc:Fallback>
        </mc:AlternateContent>
      </w:r>
    </w:p>
    <w:p w:rsidR="00067386" w:rsidRPr="00FA5D1A" w:rsidRDefault="00067386" w:rsidP="00067386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FA5D1A">
        <w:rPr>
          <w:rFonts w:asciiTheme="minorHAnsi" w:hAnsiTheme="minorHAnsi"/>
          <w:sz w:val="22"/>
        </w:rPr>
        <w:t xml:space="preserve">A number of concepts have been </w:t>
      </w:r>
      <w:r>
        <w:rPr>
          <w:rFonts w:asciiTheme="minorHAnsi" w:hAnsiTheme="minorHAnsi"/>
          <w:sz w:val="22"/>
        </w:rPr>
        <w:t xml:space="preserve">advised to move to </w:t>
      </w:r>
      <w:r w:rsidRPr="00FA5D1A">
        <w:rPr>
          <w:rFonts w:asciiTheme="minorHAnsi" w:hAnsiTheme="minorHAnsi"/>
          <w:sz w:val="22"/>
        </w:rPr>
        <w:t>procurement</w:t>
      </w:r>
      <w:r>
        <w:rPr>
          <w:rFonts w:asciiTheme="minorHAnsi" w:hAnsiTheme="minorHAnsi"/>
          <w:sz w:val="22"/>
        </w:rPr>
        <w:t xml:space="preserve"> stage</w:t>
      </w:r>
    </w:p>
    <w:p w:rsidR="00E5484C" w:rsidRDefault="00E5484C" w:rsidP="00381C36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E5484C">
        <w:rPr>
          <w:rFonts w:asciiTheme="minorHAnsi" w:hAnsiTheme="minorHAnsi"/>
          <w:sz w:val="22"/>
        </w:rPr>
        <w:t>A marketing r</w:t>
      </w:r>
      <w:r w:rsidR="00067386" w:rsidRPr="00E5484C">
        <w:rPr>
          <w:rFonts w:asciiTheme="minorHAnsi" w:hAnsiTheme="minorHAnsi"/>
          <w:sz w:val="22"/>
        </w:rPr>
        <w:t xml:space="preserve">eference group will be established to assist on </w:t>
      </w:r>
      <w:r w:rsidRPr="00E5484C">
        <w:rPr>
          <w:rFonts w:asciiTheme="minorHAnsi" w:hAnsiTheme="minorHAnsi"/>
          <w:sz w:val="22"/>
        </w:rPr>
        <w:t xml:space="preserve">developing a 3 Year domestic marketing plan </w:t>
      </w:r>
    </w:p>
    <w:p w:rsidR="00067386" w:rsidRPr="00E5484C" w:rsidRDefault="00067386" w:rsidP="00381C36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E5484C">
        <w:rPr>
          <w:rFonts w:asciiTheme="minorHAnsi" w:hAnsiTheme="minorHAnsi"/>
          <w:sz w:val="22"/>
        </w:rPr>
        <w:t>It was agreed the</w:t>
      </w:r>
      <w:r w:rsidR="00E5484C">
        <w:rPr>
          <w:rFonts w:asciiTheme="minorHAnsi" w:hAnsiTheme="minorHAnsi"/>
          <w:sz w:val="22"/>
        </w:rPr>
        <w:t xml:space="preserve"> next </w:t>
      </w:r>
      <w:r w:rsidRPr="00E5484C">
        <w:rPr>
          <w:rFonts w:asciiTheme="minorHAnsi" w:hAnsiTheme="minorHAnsi"/>
          <w:sz w:val="22"/>
        </w:rPr>
        <w:t xml:space="preserve">CY SIAP </w:t>
      </w:r>
      <w:r w:rsidR="00E5484C">
        <w:rPr>
          <w:rFonts w:asciiTheme="minorHAnsi" w:hAnsiTheme="minorHAnsi"/>
          <w:sz w:val="22"/>
        </w:rPr>
        <w:t>meeting will be a tele conference</w:t>
      </w:r>
      <w:r w:rsidR="004123D0">
        <w:rPr>
          <w:rFonts w:asciiTheme="minorHAnsi" w:hAnsiTheme="minorHAnsi"/>
          <w:sz w:val="22"/>
        </w:rPr>
        <w:t xml:space="preserve"> prior to the new season</w:t>
      </w:r>
      <w:r w:rsidR="00E5484C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</w:p>
    <w:p w:rsidR="00CA11F0" w:rsidRDefault="00CA11F0" w:rsidP="001C4F10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</w:p>
    <w:p w:rsidR="003C3A9C" w:rsidRDefault="003C3A9C" w:rsidP="001C4F10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Contact</w:t>
      </w:r>
    </w:p>
    <w:p w:rsidR="003C3A9C" w:rsidRPr="003C3A9C" w:rsidRDefault="00EB4AFF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1156" id="Rectangle 6" o:spid="_x0000_s1026" style="position:absolute;margin-left:-.05pt;margin-top:1.45pt;width:466.6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EUKGx3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546839" w:rsidRDefault="00546839" w:rsidP="00603693">
      <w:r>
        <w:t xml:space="preserve">For more </w:t>
      </w:r>
      <w:proofErr w:type="gramStart"/>
      <w:r>
        <w:t>information</w:t>
      </w:r>
      <w:proofErr w:type="gramEnd"/>
      <w:r>
        <w:t xml:space="preserve"> please contact Mark Spees, Relationship Manager for the Cherry Industry:</w:t>
      </w:r>
    </w:p>
    <w:p w:rsidR="003C3A9C" w:rsidRDefault="00546839" w:rsidP="00603693">
      <w:r>
        <w:rPr>
          <w:b/>
        </w:rPr>
        <w:t xml:space="preserve">T: </w:t>
      </w:r>
      <w:r w:rsidRPr="00546839">
        <w:t>0439 574 173</w:t>
      </w:r>
    </w:p>
    <w:p w:rsidR="00546839" w:rsidRPr="00546839" w:rsidRDefault="00546839" w:rsidP="00603693">
      <w:r w:rsidRPr="00546839">
        <w:rPr>
          <w:b/>
        </w:rPr>
        <w:t>E:</w:t>
      </w:r>
      <w:r>
        <w:rPr>
          <w:b/>
        </w:rPr>
        <w:t xml:space="preserve"> </w:t>
      </w:r>
      <w:hyperlink r:id="rId8" w:history="1">
        <w:r w:rsidRPr="006D3F3E">
          <w:rPr>
            <w:rStyle w:val="Hyperlink"/>
          </w:rPr>
          <w:t>mark.spees@horticulture.com.au</w:t>
        </w:r>
      </w:hyperlink>
      <w:r>
        <w:t xml:space="preserve"> </w:t>
      </w:r>
    </w:p>
    <w:sectPr w:rsidR="00546839" w:rsidRPr="00546839" w:rsidSect="00107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C" w:rsidRDefault="00B94B5C" w:rsidP="00603693">
      <w:pPr>
        <w:spacing w:after="0" w:line="240" w:lineRule="auto"/>
      </w:pPr>
      <w:r>
        <w:separator/>
      </w:r>
    </w:p>
  </w:endnote>
  <w:endnote w:type="continuationSeparator" w:id="0">
    <w:p w:rsidR="00B94B5C" w:rsidRDefault="00B94B5C" w:rsidP="006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A" w:rsidRDefault="00E1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A" w:rsidRDefault="00E13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A" w:rsidRDefault="00E1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C" w:rsidRDefault="00B94B5C" w:rsidP="00603693">
      <w:pPr>
        <w:spacing w:after="0" w:line="240" w:lineRule="auto"/>
      </w:pPr>
      <w:r>
        <w:separator/>
      </w:r>
    </w:p>
  </w:footnote>
  <w:footnote w:type="continuationSeparator" w:id="0">
    <w:p w:rsidR="00B94B5C" w:rsidRDefault="00B94B5C" w:rsidP="006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A" w:rsidRDefault="00E1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93" w:rsidRDefault="00603693" w:rsidP="00603693">
    <w:pPr>
      <w:pStyle w:val="Header"/>
      <w:jc w:val="right"/>
    </w:pPr>
    <w:r w:rsidRPr="00603693"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5153025</wp:posOffset>
          </wp:positionH>
          <wp:positionV relativeFrom="margin">
            <wp:posOffset>-762000</wp:posOffset>
          </wp:positionV>
          <wp:extent cx="1346200" cy="643255"/>
          <wp:effectExtent l="0" t="0" r="6350" b="4445"/>
          <wp:wrapSquare wrapText="bothSides"/>
          <wp:docPr id="1" name="Picture 1" descr="C:\Users\jocelynm\Desktop\HorticultureInnovationAustralia-LogoLarg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elynm\Desktop\HorticultureInnovationAustralia-LogoLarg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3693" w:rsidRDefault="00603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1A" w:rsidRDefault="00E13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F91"/>
    <w:multiLevelType w:val="hybridMultilevel"/>
    <w:tmpl w:val="593E2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A56"/>
    <w:multiLevelType w:val="hybridMultilevel"/>
    <w:tmpl w:val="E402A07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4F4"/>
    <w:multiLevelType w:val="hybridMultilevel"/>
    <w:tmpl w:val="DBE0C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6796"/>
    <w:multiLevelType w:val="hybridMultilevel"/>
    <w:tmpl w:val="64A22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43CAE"/>
    <w:multiLevelType w:val="hybridMultilevel"/>
    <w:tmpl w:val="45CC0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2CB0"/>
    <w:multiLevelType w:val="hybridMultilevel"/>
    <w:tmpl w:val="1E2A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44C63"/>
    <w:multiLevelType w:val="hybridMultilevel"/>
    <w:tmpl w:val="6DE2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71E2"/>
    <w:multiLevelType w:val="hybridMultilevel"/>
    <w:tmpl w:val="6818E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1569"/>
    <w:multiLevelType w:val="hybridMultilevel"/>
    <w:tmpl w:val="82988AE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93"/>
    <w:rsid w:val="00000E29"/>
    <w:rsid w:val="00067386"/>
    <w:rsid w:val="000703C7"/>
    <w:rsid w:val="000843E8"/>
    <w:rsid w:val="0008760A"/>
    <w:rsid w:val="00093C6D"/>
    <w:rsid w:val="00107A9C"/>
    <w:rsid w:val="0014749E"/>
    <w:rsid w:val="0015000B"/>
    <w:rsid w:val="001938E0"/>
    <w:rsid w:val="001A61FF"/>
    <w:rsid w:val="001C4F10"/>
    <w:rsid w:val="001E1959"/>
    <w:rsid w:val="00211ED0"/>
    <w:rsid w:val="002F5416"/>
    <w:rsid w:val="002F5D82"/>
    <w:rsid w:val="00311DD9"/>
    <w:rsid w:val="00313E20"/>
    <w:rsid w:val="003213F5"/>
    <w:rsid w:val="003C3A9C"/>
    <w:rsid w:val="003C5F00"/>
    <w:rsid w:val="0040328E"/>
    <w:rsid w:val="0040768E"/>
    <w:rsid w:val="004123D0"/>
    <w:rsid w:val="004507B8"/>
    <w:rsid w:val="004522E4"/>
    <w:rsid w:val="00473142"/>
    <w:rsid w:val="00526C8A"/>
    <w:rsid w:val="005305D1"/>
    <w:rsid w:val="00546839"/>
    <w:rsid w:val="00551441"/>
    <w:rsid w:val="005A4744"/>
    <w:rsid w:val="005B2205"/>
    <w:rsid w:val="005C3F4D"/>
    <w:rsid w:val="005C7941"/>
    <w:rsid w:val="005D2AD3"/>
    <w:rsid w:val="00603693"/>
    <w:rsid w:val="006E7C67"/>
    <w:rsid w:val="00713523"/>
    <w:rsid w:val="0073187F"/>
    <w:rsid w:val="00733B9C"/>
    <w:rsid w:val="00761AC8"/>
    <w:rsid w:val="00790320"/>
    <w:rsid w:val="00793BF1"/>
    <w:rsid w:val="007C7244"/>
    <w:rsid w:val="007E2ADB"/>
    <w:rsid w:val="008106C1"/>
    <w:rsid w:val="008357AF"/>
    <w:rsid w:val="008A6C9A"/>
    <w:rsid w:val="008C1E1C"/>
    <w:rsid w:val="008F6671"/>
    <w:rsid w:val="00927D35"/>
    <w:rsid w:val="009319B6"/>
    <w:rsid w:val="00931ED6"/>
    <w:rsid w:val="009C41B8"/>
    <w:rsid w:val="00A06342"/>
    <w:rsid w:val="00A11486"/>
    <w:rsid w:val="00A21336"/>
    <w:rsid w:val="00A35BC3"/>
    <w:rsid w:val="00A50D2D"/>
    <w:rsid w:val="00A527EC"/>
    <w:rsid w:val="00A94EB2"/>
    <w:rsid w:val="00B03CA6"/>
    <w:rsid w:val="00B55EDF"/>
    <w:rsid w:val="00B7437F"/>
    <w:rsid w:val="00B81CDB"/>
    <w:rsid w:val="00B8631F"/>
    <w:rsid w:val="00B93E59"/>
    <w:rsid w:val="00B94B5C"/>
    <w:rsid w:val="00BB267C"/>
    <w:rsid w:val="00BC0DC3"/>
    <w:rsid w:val="00C06FF7"/>
    <w:rsid w:val="00C3097F"/>
    <w:rsid w:val="00C40D01"/>
    <w:rsid w:val="00C45F9F"/>
    <w:rsid w:val="00C6477C"/>
    <w:rsid w:val="00C8526A"/>
    <w:rsid w:val="00CA11F0"/>
    <w:rsid w:val="00D561A5"/>
    <w:rsid w:val="00D64B52"/>
    <w:rsid w:val="00D66232"/>
    <w:rsid w:val="00D90AA1"/>
    <w:rsid w:val="00DB68EB"/>
    <w:rsid w:val="00DC2CFB"/>
    <w:rsid w:val="00DC667F"/>
    <w:rsid w:val="00DD3321"/>
    <w:rsid w:val="00DD5881"/>
    <w:rsid w:val="00DE73D7"/>
    <w:rsid w:val="00DF79E2"/>
    <w:rsid w:val="00E1321A"/>
    <w:rsid w:val="00E15666"/>
    <w:rsid w:val="00E468B0"/>
    <w:rsid w:val="00E5484C"/>
    <w:rsid w:val="00EB4AFF"/>
    <w:rsid w:val="00F159A6"/>
    <w:rsid w:val="00F257A8"/>
    <w:rsid w:val="00F522B0"/>
    <w:rsid w:val="00F708EC"/>
    <w:rsid w:val="00F73268"/>
    <w:rsid w:val="00F9748F"/>
    <w:rsid w:val="00FE78E3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E0F40A"/>
  <w15:docId w15:val="{08E3EBC3-C43A-4123-993D-115FC63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93"/>
  </w:style>
  <w:style w:type="paragraph" w:styleId="Footer">
    <w:name w:val="footer"/>
    <w:basedOn w:val="Normal"/>
    <w:link w:val="Foot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93"/>
  </w:style>
  <w:style w:type="table" w:styleId="TableGrid">
    <w:name w:val="Table Grid"/>
    <w:basedOn w:val="TableNormal"/>
    <w:uiPriority w:val="39"/>
    <w:rsid w:val="0060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F"/>
    <w:rPr>
      <w:color w:val="10797B"/>
      <w:u w:val="single"/>
    </w:rPr>
  </w:style>
  <w:style w:type="paragraph" w:styleId="NormalWeb">
    <w:name w:val="Normal (Web)"/>
    <w:basedOn w:val="Normal"/>
    <w:uiPriority w:val="99"/>
    <w:unhideWhenUsed/>
    <w:rsid w:val="00B55EDF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318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6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17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pees@horticulture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2E08AB-D82D-4BE6-B353-ABFF534F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Mason</dc:creator>
  <cp:lastModifiedBy>Mark Spees</cp:lastModifiedBy>
  <cp:revision>8</cp:revision>
  <dcterms:created xsi:type="dcterms:W3CDTF">2017-06-26T00:51:00Z</dcterms:created>
  <dcterms:modified xsi:type="dcterms:W3CDTF">2017-07-31T02:13:00Z</dcterms:modified>
</cp:coreProperties>
</file>